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D9F56" w14:textId="2B10957F" w:rsidR="00F5777D" w:rsidRPr="006022A6" w:rsidRDefault="00F5777D" w:rsidP="00F577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10867957" w14:textId="77777777" w:rsidR="00F5777D" w:rsidRDefault="00F5777D" w:rsidP="00F577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 xml:space="preserve">Наказ Міністерства охорони </w:t>
      </w:r>
    </w:p>
    <w:p w14:paraId="11E9C2F1" w14:textId="77777777" w:rsidR="00F5777D" w:rsidRPr="006022A6" w:rsidRDefault="00F5777D" w:rsidP="00F577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здоров’я України</w:t>
      </w:r>
    </w:p>
    <w:p w14:paraId="4FE86434" w14:textId="281381C5" w:rsidR="00F5777D" w:rsidRPr="006022A6" w:rsidRDefault="00F5777D" w:rsidP="00F577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B2DB2">
        <w:rPr>
          <w:rFonts w:ascii="Times New Roman" w:hAnsi="Times New Roman" w:cs="Times New Roman"/>
          <w:sz w:val="28"/>
          <w:szCs w:val="28"/>
        </w:rPr>
        <w:t>06 травня 2024 року № 782</w:t>
      </w:r>
      <w:bookmarkStart w:id="0" w:name="_GoBack"/>
      <w:bookmarkEnd w:id="0"/>
    </w:p>
    <w:p w14:paraId="35D78748" w14:textId="77777777" w:rsidR="00F5777D" w:rsidRDefault="00F5777D" w:rsidP="00BA23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5B973" w14:textId="47557E35" w:rsidR="00DE6D73" w:rsidRDefault="00BA2336" w:rsidP="00BA23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336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Pr="00BA2336">
        <w:rPr>
          <w:rFonts w:ascii="Times New Roman" w:hAnsi="Times New Roman" w:cs="Times New Roman"/>
          <w:sz w:val="28"/>
          <w:szCs w:val="28"/>
        </w:rPr>
        <w:br/>
      </w:r>
      <w:r w:rsidRPr="00BA2336">
        <w:rPr>
          <w:rFonts w:ascii="Times New Roman" w:hAnsi="Times New Roman" w:cs="Times New Roman"/>
          <w:b/>
          <w:bCs/>
          <w:sz w:val="28"/>
          <w:szCs w:val="28"/>
        </w:rPr>
        <w:t>адміністративної послуги з декларування зміни оптово-відпускних цін на лікарські засоби, та ведення відповідного переліку</w:t>
      </w:r>
    </w:p>
    <w:p w14:paraId="4FCBC7C7" w14:textId="57BBEE5D" w:rsidR="00BA2336" w:rsidRDefault="00BA2336" w:rsidP="00BA23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"/>
        <w:gridCol w:w="3206"/>
        <w:gridCol w:w="3118"/>
        <w:gridCol w:w="2827"/>
      </w:tblGrid>
      <w:tr w:rsidR="00F5777D" w:rsidRPr="003B3227" w14:paraId="33A6E03C" w14:textId="77777777" w:rsidTr="00F5777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86F94" w14:textId="77777777" w:rsidR="00F5777D" w:rsidRPr="003B3227" w:rsidRDefault="00F5777D" w:rsidP="00F5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3B32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3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D3F07" w14:textId="7777777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7ED92" w14:textId="7777777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C8DC1" w14:textId="7777777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 (днів)</w:t>
            </w:r>
          </w:p>
        </w:tc>
      </w:tr>
      <w:tr w:rsidR="00F5777D" w:rsidRPr="003B3227" w14:paraId="2BD06EBF" w14:textId="77777777" w:rsidTr="00F5777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51D57" w14:textId="77777777" w:rsidR="00F5777D" w:rsidRPr="003B3227" w:rsidRDefault="00F5777D" w:rsidP="00F5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34749" w14:textId="7777777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Прийом і перевірка повноти пакета документів, реєстрація заяви, повідомлення замовника про орієнтовний термін виконання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2633C" w14:textId="7777777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Адміністратор Центру адміністративних послуг МОЗ України "Єдине вікно" (далі - ЦАП)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10E5F" w14:textId="77777777" w:rsidR="00F5777D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Протягом 1-го робочого дня</w:t>
            </w:r>
          </w:p>
          <w:p w14:paraId="1C420542" w14:textId="538EFD58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5777D" w:rsidRPr="003B3227" w14:paraId="50B142A4" w14:textId="77777777" w:rsidTr="00F5777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570F2" w14:textId="77777777" w:rsidR="00F5777D" w:rsidRPr="003B3227" w:rsidRDefault="00F5777D" w:rsidP="00F5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AF2C4" w14:textId="7777777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Занесення даних до реєстру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036FA" w14:textId="7777777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Адміністратор ЦАП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7E10F" w14:textId="77777777" w:rsidR="00F5777D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Протягом 1-го робочого дня</w:t>
            </w:r>
          </w:p>
          <w:p w14:paraId="1CB1164D" w14:textId="2EE1DA74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5777D" w:rsidRPr="003B3227" w14:paraId="3BF660C5" w14:textId="77777777" w:rsidTr="00F5777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67009" w14:textId="77777777" w:rsidR="00F5777D" w:rsidRPr="003B3227" w:rsidRDefault="00F5777D" w:rsidP="00F5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4D6AB" w14:textId="3199493F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пакета документів заявника діловоду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Фармацевтичного управління</w:t>
            </w: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 xml:space="preserve"> МОЗ України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C5051" w14:textId="7777777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Адміністратор ЦАП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902AF" w14:textId="77777777" w:rsidR="00F5777D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Протягом 1-го - 2-го робочих днів</w:t>
            </w:r>
          </w:p>
          <w:p w14:paraId="7A9B897C" w14:textId="78F3C849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5777D" w:rsidRPr="003B3227" w14:paraId="7EE84C26" w14:textId="77777777" w:rsidTr="00F5777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B2FD1" w14:textId="77777777" w:rsidR="00F5777D" w:rsidRPr="003B3227" w:rsidRDefault="00F5777D" w:rsidP="00F5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6655A" w14:textId="55E7F9AF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Передача пакета документів начальнику Фармацевтичного управління МОЗ України для ознайомлення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B146C" w14:textId="338E6C26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Діловод Фармацевтичного управління МОЗ України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FEB70" w14:textId="77777777" w:rsidR="00F5777D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Протягом 2-го робочого дня</w:t>
            </w:r>
          </w:p>
          <w:p w14:paraId="66C3C1A2" w14:textId="4D31D90E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5777D" w:rsidRPr="003B3227" w14:paraId="2CDB93B6" w14:textId="77777777" w:rsidTr="00F5777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E4804" w14:textId="77777777" w:rsidR="00F5777D" w:rsidRPr="003B3227" w:rsidRDefault="00F5777D" w:rsidP="00F5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D7ED3" w14:textId="290BEA38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 xml:space="preserve">Накладання відповідної резолюції і передача документів діловоду </w:t>
            </w:r>
            <w:r w:rsidRPr="003B3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Фармацевтичного управління МОЗ України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70F0F" w14:textId="575225B0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Фармацевтичного управління МОЗ України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C49B1" w14:textId="77777777" w:rsidR="00F5777D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Протягом 2-го робочого дня</w:t>
            </w:r>
          </w:p>
          <w:p w14:paraId="5F5DCF03" w14:textId="682266C3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(погодження)</w:t>
            </w:r>
          </w:p>
        </w:tc>
      </w:tr>
      <w:tr w:rsidR="00F5777D" w:rsidRPr="003B3227" w14:paraId="62D2C95B" w14:textId="77777777" w:rsidTr="00F5777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E7CFD" w14:textId="77777777" w:rsidR="00F5777D" w:rsidRPr="003B3227" w:rsidRDefault="00F5777D" w:rsidP="00F5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DE7E0" w14:textId="26E2AC15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Внесення резолюції начальника Фармацевтичного управління МОЗ України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560DB" w14:textId="69E8500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Діловод Фармацевтичного управління МОЗ України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AC649" w14:textId="77777777" w:rsidR="00F5777D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Протягом 2-го - 3-го робочих днів</w:t>
            </w:r>
          </w:p>
          <w:p w14:paraId="10067568" w14:textId="23D3361D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5777D" w:rsidRPr="003B3227" w14:paraId="7E0F66D5" w14:textId="77777777" w:rsidTr="00F5777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39933" w14:textId="77777777" w:rsidR="00F5777D" w:rsidRPr="003B3227" w:rsidRDefault="00F5777D" w:rsidP="00F5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1E02" w14:textId="3FC27C0B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Передача пакета документів виконавцю (спеціалісту Фармацевтичного управління МОЗ України) для опрацювання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0FC75" w14:textId="70B1DCAE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Діловод Фармацевтичного управління МОЗ України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EA23C" w14:textId="77777777" w:rsidR="00F5777D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Протягом 3-го робочого дня</w:t>
            </w:r>
          </w:p>
          <w:p w14:paraId="7D1A893A" w14:textId="7A752952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5777D" w:rsidRPr="003B3227" w14:paraId="0A23CF6A" w14:textId="77777777" w:rsidTr="00F5777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907D2" w14:textId="77777777" w:rsidR="00F5777D" w:rsidRPr="003B3227" w:rsidRDefault="00F5777D" w:rsidP="00F5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DC24E" w14:textId="3B532B29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Перевірка відповідності пакета документів вимогам постанови Кабінету Міністрів України від 2 липня 2012 року № 240 "Питання декларування зміни оптово-відпускних цін на лікарські засоби"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3FAF5" w14:textId="590DB94A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Спеціаліст Фармацевтичного управління МОЗ України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82A20" w14:textId="77777777" w:rsidR="00F5777D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Протягом 3-го - 4-го робочих днів</w:t>
            </w:r>
          </w:p>
          <w:p w14:paraId="5DBF2CBA" w14:textId="2ECA602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5777D" w:rsidRPr="003B3227" w14:paraId="6D62852B" w14:textId="77777777" w:rsidTr="00F5777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8C1F1" w14:textId="77777777" w:rsidR="00F5777D" w:rsidRPr="003B3227" w:rsidRDefault="00F5777D" w:rsidP="00F5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50961" w14:textId="7777777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У разі негативного результату - направлення листа із зауваженнями до заявника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58502" w14:textId="14CAB04D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Спеціаліст Фармацевтичного управління МОЗ України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E403F" w14:textId="77777777" w:rsidR="00F5777D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Протягом 4-го - 5-го робочих днів</w:t>
            </w:r>
          </w:p>
          <w:p w14:paraId="129EB3C0" w14:textId="6467281C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5777D" w:rsidRPr="003B3227" w14:paraId="7768884E" w14:textId="77777777" w:rsidTr="00F5777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BBA34" w14:textId="77777777" w:rsidR="00F5777D" w:rsidRPr="003B3227" w:rsidRDefault="00F5777D" w:rsidP="00F5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35933" w14:textId="6BFADDCA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У разі позитивного результату розгляду пакетів документів про декларування зміни оптово-відпускної ціни на лікарський засіб - підготовка відповідного проекту наказу Міністерства охорони здоров'я України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1BA31" w14:textId="23A46079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Спеціаліст Фармацевтичного управління МОЗ України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7DA34" w14:textId="77777777" w:rsidR="00F5777D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Протягом 4-го - 8-го робочих днів</w:t>
            </w:r>
          </w:p>
          <w:p w14:paraId="71C6EC6A" w14:textId="04D1417B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5777D" w:rsidRPr="003B3227" w14:paraId="6D53D0DE" w14:textId="77777777" w:rsidTr="00F5777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7025B" w14:textId="77777777" w:rsidR="00F5777D" w:rsidRPr="003B3227" w:rsidRDefault="00F5777D" w:rsidP="00F5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2529F" w14:textId="7777777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Візування та надання на підпис проекту наказу МОЗ України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87760" w14:textId="7777777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Керівники структурних підрозділів МОЗ України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2374F" w14:textId="77777777" w:rsidR="00F5777D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Протягом 8-го - 9-го робочих днів</w:t>
            </w:r>
          </w:p>
          <w:p w14:paraId="2D59E931" w14:textId="55CFEA31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(погодження)</w:t>
            </w:r>
          </w:p>
        </w:tc>
      </w:tr>
      <w:tr w:rsidR="00F5777D" w:rsidRPr="003B3227" w14:paraId="2BFF49BD" w14:textId="77777777" w:rsidTr="00F5777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0CD35" w14:textId="77777777" w:rsidR="00F5777D" w:rsidRPr="003B3227" w:rsidRDefault="00F5777D" w:rsidP="00F5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D4E22" w14:textId="7777777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Підпис наказу МОЗ України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B4D10" w14:textId="7777777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Міністр охорони здоров'я України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77A54" w14:textId="77777777" w:rsidR="00F5777D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Протягом 9-го - 10-го робочих днів</w:t>
            </w:r>
          </w:p>
          <w:p w14:paraId="699C4B3D" w14:textId="762E958C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(затвердження)</w:t>
            </w:r>
          </w:p>
        </w:tc>
      </w:tr>
      <w:tr w:rsidR="00F5777D" w:rsidRPr="003B3227" w14:paraId="4963E7B5" w14:textId="77777777" w:rsidTr="00F5777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CA4AF" w14:textId="77777777" w:rsidR="00F5777D" w:rsidRPr="003B3227" w:rsidRDefault="00F5777D" w:rsidP="00F5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6C34A" w14:textId="1B1ED658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 xml:space="preserve">Внесення відомостей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переліку задекларованих</w:t>
            </w: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 xml:space="preserve"> оптово-відпускних цін на лікарські засоби 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EAF26" w14:textId="38EEBBC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Спеціаліст Фармацевтичного управління МОЗ України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49870" w14:textId="77777777" w:rsidR="00F5777D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Протягом 10-го робочого дня</w:t>
            </w:r>
          </w:p>
          <w:p w14:paraId="01A245FF" w14:textId="666EFF42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5777D" w:rsidRPr="003B3227" w14:paraId="14D16D88" w14:textId="77777777" w:rsidTr="00F5777D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CDAB5" w14:textId="77777777" w:rsidR="00F5777D" w:rsidRPr="003B3227" w:rsidRDefault="00F5777D" w:rsidP="00F5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F096E" w14:textId="7777777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Розміщення інформації на офіційному веб-сайті МОЗ України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972DD" w14:textId="15183EE9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Спеціаліст Фармацевтичного управління МОЗ України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B4B35" w14:textId="77777777" w:rsidR="00F5777D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27">
              <w:rPr>
                <w:rFonts w:ascii="Times New Roman" w:hAnsi="Times New Roman" w:cs="Times New Roman"/>
                <w:sz w:val="28"/>
                <w:szCs w:val="28"/>
              </w:rPr>
              <w:t>Протягом 10-го - 12-го робочих днів</w:t>
            </w:r>
          </w:p>
          <w:p w14:paraId="7F30F91B" w14:textId="47A824C7" w:rsidR="00F5777D" w:rsidRPr="003B3227" w:rsidRDefault="00F5777D" w:rsidP="003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</w:tbl>
    <w:p w14:paraId="5FB45427" w14:textId="205A0A85" w:rsidR="00BA2336" w:rsidRDefault="00BA2336" w:rsidP="00BA23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n91"/>
      <w:bookmarkEnd w:id="1"/>
    </w:p>
    <w:p w14:paraId="4C1E2659" w14:textId="77777777" w:rsidR="00F5777D" w:rsidRPr="005763C9" w:rsidRDefault="00F5777D" w:rsidP="00F5777D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2" w:name="_Hlk165558454"/>
      <w:r w:rsidRPr="00576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Примітка.</w:t>
      </w:r>
      <w:r w:rsidRPr="0057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Прийом та реєстрація заяв не здійснюється під час повітряних </w:t>
      </w:r>
      <w:proofErr w:type="spellStart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тривог</w:t>
      </w:r>
      <w:proofErr w:type="spellEnd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при відсутності електропостачання, зв’язку, з’єднання з мережею Інтернет.</w:t>
      </w:r>
    </w:p>
    <w:p w14:paraId="3BB1F388" w14:textId="77777777" w:rsidR="00F5777D" w:rsidRPr="005763C9" w:rsidRDefault="00F5777D" w:rsidP="00F5777D">
      <w:pPr>
        <w:spacing w:before="100" w:after="100" w:line="240" w:lineRule="auto"/>
        <w:ind w:left="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Інформацію щодо графіка роботи Центру надання адміністративних послуг МОЗ України «Єдине вікно» розміщено на офіційному </w:t>
      </w:r>
      <w:proofErr w:type="spellStart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вебсайті</w:t>
      </w:r>
      <w:proofErr w:type="spellEnd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МОЗ у розділі «</w:t>
      </w:r>
      <w:hyperlink r:id="rId6" w:history="1">
        <w:r w:rsidRPr="005763C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Головна</w:t>
        </w:r>
      </w:hyperlink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hyperlink r:id="rId7" w:history="1">
        <w:r w:rsidRPr="005763C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Довідник</w:t>
        </w:r>
      </w:hyperlink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Єдине вікно», за посиланням (https://moz.gov.ua/edine-vikno).</w:t>
      </w:r>
    </w:p>
    <w:bookmarkEnd w:id="2"/>
    <w:p w14:paraId="34D88206" w14:textId="77777777" w:rsidR="00F5777D" w:rsidRDefault="00F5777D" w:rsidP="00F577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00DCF2" w14:textId="77777777" w:rsidR="00F5777D" w:rsidRPr="004141B1" w:rsidRDefault="00F5777D" w:rsidP="00F577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1B1">
        <w:rPr>
          <w:rFonts w:ascii="Times New Roman" w:hAnsi="Times New Roman" w:cs="Times New Roman"/>
          <w:b/>
          <w:sz w:val="28"/>
          <w:szCs w:val="28"/>
        </w:rPr>
        <w:t xml:space="preserve">Начальник Фармацевтичного управління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141B1">
        <w:rPr>
          <w:rFonts w:ascii="Times New Roman" w:hAnsi="Times New Roman" w:cs="Times New Roman"/>
          <w:b/>
          <w:sz w:val="28"/>
          <w:szCs w:val="28"/>
        </w:rPr>
        <w:t xml:space="preserve">Тарас ЛЯСКОВСЬКИЙ </w:t>
      </w:r>
    </w:p>
    <w:p w14:paraId="3952625D" w14:textId="77777777" w:rsidR="00F5777D" w:rsidRPr="00BA2336" w:rsidRDefault="00F5777D" w:rsidP="00BA23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777D" w:rsidRPr="00BA2336" w:rsidSect="00F5777D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E0172" w14:textId="77777777" w:rsidR="001266DB" w:rsidRDefault="001266DB" w:rsidP="00F5777D">
      <w:pPr>
        <w:spacing w:after="0" w:line="240" w:lineRule="auto"/>
      </w:pPr>
      <w:r>
        <w:separator/>
      </w:r>
    </w:p>
  </w:endnote>
  <w:endnote w:type="continuationSeparator" w:id="0">
    <w:p w14:paraId="21B6A79C" w14:textId="77777777" w:rsidR="001266DB" w:rsidRDefault="001266DB" w:rsidP="00F5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56D2B" w14:textId="77777777" w:rsidR="001266DB" w:rsidRDefault="001266DB" w:rsidP="00F5777D">
      <w:pPr>
        <w:spacing w:after="0" w:line="240" w:lineRule="auto"/>
      </w:pPr>
      <w:r>
        <w:separator/>
      </w:r>
    </w:p>
  </w:footnote>
  <w:footnote w:type="continuationSeparator" w:id="0">
    <w:p w14:paraId="358F5373" w14:textId="77777777" w:rsidR="001266DB" w:rsidRDefault="001266DB" w:rsidP="00F5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6534730"/>
      <w:docPartObj>
        <w:docPartGallery w:val="Page Numbers (Top of Page)"/>
        <w:docPartUnique/>
      </w:docPartObj>
    </w:sdtPr>
    <w:sdtEndPr/>
    <w:sdtContent>
      <w:p w14:paraId="67405FBB" w14:textId="041B6879" w:rsidR="00F5777D" w:rsidRDefault="00F577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DD660" w14:textId="77777777" w:rsidR="00F5777D" w:rsidRDefault="00F577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FF"/>
    <w:rsid w:val="001266DB"/>
    <w:rsid w:val="00271DFF"/>
    <w:rsid w:val="003B3227"/>
    <w:rsid w:val="00615657"/>
    <w:rsid w:val="009B2DB2"/>
    <w:rsid w:val="00BA2336"/>
    <w:rsid w:val="00DE6D73"/>
    <w:rsid w:val="00F5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E8DD"/>
  <w15:chartTrackingRefBased/>
  <w15:docId w15:val="{A566909A-3DA8-41B9-807A-99AA8137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2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3227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F5777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577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5777D"/>
  </w:style>
  <w:style w:type="paragraph" w:styleId="a8">
    <w:name w:val="footer"/>
    <w:basedOn w:val="a"/>
    <w:link w:val="a9"/>
    <w:uiPriority w:val="99"/>
    <w:unhideWhenUsed/>
    <w:rsid w:val="00F577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5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dovid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2437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Олександрович Бородін</dc:creator>
  <cp:keywords/>
  <dc:description/>
  <cp:lastModifiedBy>Ольга Валеріївна Побережна</cp:lastModifiedBy>
  <cp:revision>6</cp:revision>
  <cp:lastPrinted>2024-05-02T13:17:00Z</cp:lastPrinted>
  <dcterms:created xsi:type="dcterms:W3CDTF">2023-09-07T13:30:00Z</dcterms:created>
  <dcterms:modified xsi:type="dcterms:W3CDTF">2024-05-06T12:45:00Z</dcterms:modified>
</cp:coreProperties>
</file>