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A8" w:rsidRPr="00D20299" w:rsidRDefault="00976CA8" w:rsidP="00976CA8">
      <w:pPr>
        <w:ind w:left="10915"/>
      </w:pPr>
      <w:r w:rsidRPr="00D20299">
        <w:t>ЗАТВЕРДЖЕНО</w:t>
      </w:r>
      <w:r w:rsidRPr="00D20299">
        <w:br/>
        <w:t xml:space="preserve">Наказ Міністерства </w:t>
      </w:r>
    </w:p>
    <w:p w:rsidR="00976CA8" w:rsidRPr="00D20299" w:rsidRDefault="00976CA8" w:rsidP="00976CA8">
      <w:pPr>
        <w:ind w:left="10915"/>
      </w:pPr>
      <w:r w:rsidRPr="00D20299">
        <w:t>охорони здоров’я України</w:t>
      </w:r>
    </w:p>
    <w:p w:rsidR="00976CA8" w:rsidRPr="00B305FF" w:rsidRDefault="003F6C34" w:rsidP="00976CA8">
      <w:pPr>
        <w:ind w:left="10915"/>
        <w:rPr>
          <w:u w:val="single"/>
        </w:rPr>
      </w:pPr>
      <w:r>
        <w:t>06 травня 2024 року № 782</w:t>
      </w:r>
      <w:bookmarkStart w:id="0" w:name="_GoBack"/>
      <w:bookmarkEnd w:id="0"/>
    </w:p>
    <w:p w:rsidR="008F2DB6" w:rsidRDefault="008F2DB6" w:rsidP="00AD3EA4">
      <w:pPr>
        <w:spacing w:before="60" w:after="60"/>
        <w:jc w:val="center"/>
        <w:rPr>
          <w:b/>
          <w:color w:val="000000"/>
        </w:rPr>
      </w:pPr>
      <w:r w:rsidRPr="008F2DB6">
        <w:rPr>
          <w:b/>
          <w:color w:val="000000"/>
          <w:lang w:val="ru-RU"/>
        </w:rPr>
        <w:t>ТЕХНОЛОГІЧНА КАРТКА</w:t>
      </w:r>
      <w:r>
        <w:rPr>
          <w:b/>
          <w:color w:val="000000"/>
          <w:sz w:val="14"/>
          <w:szCs w:val="14"/>
          <w:u w:val="single"/>
          <w:lang w:val="ru-RU"/>
        </w:rPr>
        <w:t xml:space="preserve"> </w:t>
      </w:r>
      <w:r w:rsidR="00976CA8" w:rsidRPr="009942D5">
        <w:rPr>
          <w:b/>
          <w:color w:val="000000"/>
        </w:rPr>
        <w:t xml:space="preserve"> </w:t>
      </w:r>
    </w:p>
    <w:p w:rsidR="00976CA8" w:rsidRPr="008F2DB6" w:rsidRDefault="00306C03" w:rsidP="008F2DB6">
      <w:pPr>
        <w:spacing w:before="60" w:after="60"/>
        <w:jc w:val="center"/>
        <w:rPr>
          <w:b/>
          <w:color w:val="000000"/>
        </w:rPr>
      </w:pPr>
      <w:r>
        <w:rPr>
          <w:b/>
          <w:color w:val="000000"/>
        </w:rPr>
        <w:t xml:space="preserve">адміністративної послуги з </w:t>
      </w:r>
      <w:r w:rsidR="00AD3EA4" w:rsidRPr="00AD3EA4">
        <w:rPr>
          <w:b/>
          <w:bCs/>
          <w:lang w:eastAsia="uk-UA"/>
        </w:rPr>
        <w:t xml:space="preserve">надання окремого рішення щодо можливості ввезення на митну територію України  незареєстрованих лікарських засобів у випадках стихійного лиха, катастроф, епідемічного захворювання тощо </w:t>
      </w:r>
      <w:r w:rsidR="008202F5">
        <w:rPr>
          <w:b/>
          <w:bCs/>
          <w:lang w:eastAsia="uk-UA"/>
        </w:rPr>
        <w:t xml:space="preserve">та </w:t>
      </w:r>
      <w:r w:rsidR="00F8319E">
        <w:rPr>
          <w:b/>
          <w:bCs/>
          <w:lang w:eastAsia="uk-UA"/>
        </w:rPr>
        <w:t xml:space="preserve">щодо можливості </w:t>
      </w:r>
      <w:r w:rsidR="00F8319E" w:rsidRPr="00AD3EA4">
        <w:rPr>
          <w:b/>
          <w:bCs/>
          <w:lang w:eastAsia="uk-UA"/>
        </w:rPr>
        <w:t>ввезення на митну територію України  незареєстрованих лікарських засобів</w:t>
      </w:r>
      <w:r w:rsidR="00F8319E" w:rsidRPr="008202F5">
        <w:rPr>
          <w:b/>
          <w:bCs/>
          <w:lang w:eastAsia="uk-UA"/>
        </w:rPr>
        <w:t xml:space="preserve"> </w:t>
      </w:r>
      <w:r w:rsidR="00F8319E">
        <w:rPr>
          <w:b/>
          <w:bCs/>
          <w:lang w:eastAsia="uk-UA"/>
        </w:rPr>
        <w:t>для</w:t>
      </w:r>
      <w:r w:rsidR="008202F5" w:rsidRPr="008202F5">
        <w:rPr>
          <w:b/>
          <w:bCs/>
          <w:lang w:eastAsia="uk-UA"/>
        </w:rPr>
        <w:t xml:space="preserve"> медичного забезпечення (медичного застосування) військовослужбовців та осіб рядового і начальницького складу та інших осіб, які відповідно до закону направляються Україною для участі в міжнародній операції з підтримання миру і безпеки у складі національного контингенту чи національного персоналу, виконують завдання під час проведення антитерористичної операції, операції Об'єднаних сил,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під час дії надзвичайного стану, особливого періоду</w:t>
      </w:r>
    </w:p>
    <w:p w:rsidR="00306C03" w:rsidRPr="00AD3EA4" w:rsidRDefault="00306C03" w:rsidP="00AD3EA4">
      <w:pPr>
        <w:spacing w:before="60" w:after="60"/>
        <w:jc w:val="center"/>
        <w:rPr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263"/>
        <w:gridCol w:w="3812"/>
        <w:gridCol w:w="3102"/>
        <w:gridCol w:w="3090"/>
      </w:tblGrid>
      <w:tr w:rsidR="00976CA8" w:rsidRPr="008D6F22" w:rsidTr="00CF4E62">
        <w:tc>
          <w:tcPr>
            <w:tcW w:w="617" w:type="dxa"/>
            <w:shd w:val="clear" w:color="auto" w:fill="auto"/>
          </w:tcPr>
          <w:p w:rsidR="00976CA8" w:rsidRPr="00C065B5" w:rsidRDefault="00976CA8" w:rsidP="00CF4E62">
            <w:pPr>
              <w:jc w:val="both"/>
              <w:rPr>
                <w:b/>
              </w:rPr>
            </w:pPr>
            <w:r w:rsidRPr="00C065B5">
              <w:rPr>
                <w:b/>
              </w:rPr>
              <w:t>№ п/п</w:t>
            </w:r>
          </w:p>
        </w:tc>
        <w:tc>
          <w:tcPr>
            <w:tcW w:w="4263" w:type="dxa"/>
            <w:shd w:val="clear" w:color="auto" w:fill="auto"/>
          </w:tcPr>
          <w:p w:rsidR="00976CA8" w:rsidRPr="00C065B5" w:rsidRDefault="00976CA8" w:rsidP="00CF4E62">
            <w:pPr>
              <w:jc w:val="both"/>
              <w:rPr>
                <w:b/>
              </w:rPr>
            </w:pPr>
            <w:r w:rsidRPr="00C065B5">
              <w:rPr>
                <w:b/>
              </w:rPr>
              <w:t>Етапи послуги</w:t>
            </w:r>
          </w:p>
        </w:tc>
        <w:tc>
          <w:tcPr>
            <w:tcW w:w="3812" w:type="dxa"/>
            <w:shd w:val="clear" w:color="auto" w:fill="auto"/>
          </w:tcPr>
          <w:p w:rsidR="00976CA8" w:rsidRPr="00C065B5" w:rsidRDefault="00976CA8" w:rsidP="00CF4E62">
            <w:pPr>
              <w:jc w:val="both"/>
              <w:rPr>
                <w:b/>
              </w:rPr>
            </w:pPr>
            <w:r w:rsidRPr="00C065B5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3102" w:type="dxa"/>
            <w:shd w:val="clear" w:color="auto" w:fill="auto"/>
          </w:tcPr>
          <w:p w:rsidR="00976CA8" w:rsidRPr="00C065B5" w:rsidRDefault="00976CA8" w:rsidP="00CF4E62">
            <w:pPr>
              <w:jc w:val="both"/>
              <w:rPr>
                <w:b/>
              </w:rPr>
            </w:pPr>
            <w:r w:rsidRPr="00C065B5">
              <w:rPr>
                <w:b/>
              </w:rPr>
              <w:t>Структурні підрозділи суб’єкта надання адміністративної послуги, відповідальні за етапи (дію, рішення)</w:t>
            </w:r>
          </w:p>
        </w:tc>
        <w:tc>
          <w:tcPr>
            <w:tcW w:w="3090" w:type="dxa"/>
            <w:shd w:val="clear" w:color="auto" w:fill="auto"/>
          </w:tcPr>
          <w:p w:rsidR="00976CA8" w:rsidRPr="00C065B5" w:rsidRDefault="00976CA8" w:rsidP="00CF4E62">
            <w:pPr>
              <w:jc w:val="both"/>
              <w:rPr>
                <w:b/>
              </w:rPr>
            </w:pPr>
            <w:r w:rsidRPr="00C065B5">
              <w:rPr>
                <w:b/>
              </w:rPr>
              <w:t>Термін виконання днів</w:t>
            </w:r>
          </w:p>
        </w:tc>
      </w:tr>
      <w:tr w:rsidR="00976CA8" w:rsidRPr="008D6F22" w:rsidTr="00CF4E62">
        <w:tc>
          <w:tcPr>
            <w:tcW w:w="617" w:type="dxa"/>
            <w:shd w:val="clear" w:color="auto" w:fill="auto"/>
          </w:tcPr>
          <w:p w:rsidR="00976CA8" w:rsidRPr="008D6F22" w:rsidRDefault="00976CA8" w:rsidP="00CF4E62">
            <w:pPr>
              <w:jc w:val="both"/>
            </w:pPr>
            <w:r w:rsidRPr="008D6F22">
              <w:t>1</w:t>
            </w:r>
          </w:p>
        </w:tc>
        <w:tc>
          <w:tcPr>
            <w:tcW w:w="4263" w:type="dxa"/>
            <w:shd w:val="clear" w:color="auto" w:fill="auto"/>
          </w:tcPr>
          <w:p w:rsidR="00976CA8" w:rsidRPr="008D6F22" w:rsidRDefault="00976CA8" w:rsidP="00CF4E62">
            <w:pPr>
              <w:jc w:val="both"/>
            </w:pPr>
            <w:r>
              <w:rPr>
                <w:lang w:eastAsia="uk-UA"/>
              </w:rPr>
              <w:t xml:space="preserve">Прийом </w:t>
            </w:r>
            <w:r w:rsidR="00D0596E">
              <w:rPr>
                <w:lang w:eastAsia="uk-UA"/>
              </w:rPr>
              <w:t xml:space="preserve">та реєстрація </w:t>
            </w:r>
            <w:r w:rsidR="00995868">
              <w:rPr>
                <w:lang w:eastAsia="uk-UA"/>
              </w:rPr>
              <w:t>заяви та документів</w:t>
            </w:r>
          </w:p>
        </w:tc>
        <w:tc>
          <w:tcPr>
            <w:tcW w:w="3812" w:type="dxa"/>
            <w:shd w:val="clear" w:color="auto" w:fill="auto"/>
          </w:tcPr>
          <w:p w:rsidR="00976CA8" w:rsidRPr="00D20299" w:rsidRDefault="00995868" w:rsidP="00CF4E6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995868">
              <w:rPr>
                <w:sz w:val="28"/>
                <w:szCs w:val="28"/>
                <w:lang w:val="uk-UA"/>
              </w:rPr>
              <w:t>МОЗ України, м. Київ, вулиця Грушевського, будинок 7</w:t>
            </w:r>
          </w:p>
        </w:tc>
        <w:tc>
          <w:tcPr>
            <w:tcW w:w="3102" w:type="dxa"/>
            <w:shd w:val="clear" w:color="auto" w:fill="auto"/>
          </w:tcPr>
          <w:p w:rsidR="00976CA8" w:rsidRPr="00D20299" w:rsidRDefault="00563AA5" w:rsidP="00CF4E6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організаційного забезпечення МОЗ</w:t>
            </w:r>
          </w:p>
        </w:tc>
        <w:tc>
          <w:tcPr>
            <w:tcW w:w="3090" w:type="dxa"/>
            <w:shd w:val="clear" w:color="auto" w:fill="auto"/>
          </w:tcPr>
          <w:p w:rsidR="00976CA8" w:rsidRPr="0030443D" w:rsidRDefault="00976CA8" w:rsidP="00CF4E62">
            <w:pPr>
              <w:jc w:val="both"/>
              <w:rPr>
                <w:highlight w:val="yellow"/>
              </w:rPr>
            </w:pPr>
            <w:r w:rsidRPr="00B7508A">
              <w:t xml:space="preserve">Протягом 1 </w:t>
            </w:r>
            <w:r w:rsidR="004E6645">
              <w:t xml:space="preserve">календарного дня </w:t>
            </w:r>
            <w:r w:rsidRPr="00B7508A">
              <w:t>(виконання)</w:t>
            </w:r>
          </w:p>
        </w:tc>
      </w:tr>
      <w:tr w:rsidR="00976CA8" w:rsidRPr="008D6F22" w:rsidTr="00CF4E62">
        <w:tc>
          <w:tcPr>
            <w:tcW w:w="617" w:type="dxa"/>
            <w:shd w:val="clear" w:color="auto" w:fill="auto"/>
          </w:tcPr>
          <w:p w:rsidR="00976CA8" w:rsidRPr="008D6F22" w:rsidRDefault="00976CA8" w:rsidP="00CF4E62">
            <w:pPr>
              <w:jc w:val="both"/>
            </w:pPr>
            <w:r w:rsidRPr="008D6F22">
              <w:t>2</w:t>
            </w:r>
          </w:p>
        </w:tc>
        <w:tc>
          <w:tcPr>
            <w:tcW w:w="4263" w:type="dxa"/>
            <w:shd w:val="clear" w:color="auto" w:fill="auto"/>
          </w:tcPr>
          <w:p w:rsidR="0030443D" w:rsidRDefault="00FC74B9" w:rsidP="00CF4E62">
            <w:pPr>
              <w:jc w:val="both"/>
            </w:pPr>
            <w:r>
              <w:t xml:space="preserve">Розгляд </w:t>
            </w:r>
            <w:r w:rsidR="0030443D" w:rsidRPr="0030443D">
              <w:t>заяв</w:t>
            </w:r>
            <w:r w:rsidR="0030443D">
              <w:t>и</w:t>
            </w:r>
            <w:r w:rsidR="0030443D" w:rsidRPr="0030443D">
              <w:t xml:space="preserve"> та </w:t>
            </w:r>
            <w:r w:rsidR="00E47EB2">
              <w:t>документів</w:t>
            </w:r>
            <w:r>
              <w:t xml:space="preserve"> на </w:t>
            </w:r>
            <w:r w:rsidRPr="00FC74B9">
              <w:t>відповідн</w:t>
            </w:r>
            <w:r>
              <w:t xml:space="preserve">ість вимогам </w:t>
            </w:r>
            <w:r w:rsidRPr="00FC74B9">
              <w:t xml:space="preserve"> визначеним наказом МОЗ України від 26 квітня 2011 року № 237 </w:t>
            </w:r>
            <w:r>
              <w:t>«</w:t>
            </w:r>
            <w:r w:rsidRPr="00FC74B9">
              <w:t xml:space="preserve">Про затвердження Порядку ввезення на територію України незареєстрованих </w:t>
            </w:r>
            <w:r w:rsidRPr="00FC74B9">
              <w:lastRenderedPageBreak/>
              <w:t>лікарських засобів, стандартних зразків, реагентів</w:t>
            </w:r>
            <w:r>
              <w:t>»</w:t>
            </w:r>
            <w:r w:rsidRPr="00FC74B9">
              <w:t>, зареєстрованим в Міністерстві юстиції України 11 серпня 2011 року за № 965/19703</w:t>
            </w:r>
          </w:p>
          <w:p w:rsidR="00976CA8" w:rsidRPr="008D6F22" w:rsidRDefault="00976CA8" w:rsidP="00CF4E62">
            <w:pPr>
              <w:jc w:val="both"/>
            </w:pPr>
          </w:p>
        </w:tc>
        <w:tc>
          <w:tcPr>
            <w:tcW w:w="3812" w:type="dxa"/>
            <w:shd w:val="clear" w:color="auto" w:fill="auto"/>
          </w:tcPr>
          <w:p w:rsidR="00976CA8" w:rsidRPr="00D20299" w:rsidRDefault="00F80A91" w:rsidP="00CF4E6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Головний спеціаліст Фармацевтичного управління</w:t>
            </w:r>
            <w:r w:rsidR="004E6645">
              <w:rPr>
                <w:sz w:val="28"/>
                <w:szCs w:val="28"/>
                <w:lang w:val="uk-UA"/>
              </w:rPr>
              <w:t xml:space="preserve"> МОЗ </w:t>
            </w:r>
          </w:p>
        </w:tc>
        <w:tc>
          <w:tcPr>
            <w:tcW w:w="3102" w:type="dxa"/>
            <w:shd w:val="clear" w:color="auto" w:fill="auto"/>
          </w:tcPr>
          <w:p w:rsidR="00976CA8" w:rsidRPr="00D20299" w:rsidRDefault="004E6645" w:rsidP="00CF4E6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Фармацевтичне управління МО</w:t>
            </w:r>
            <w:r w:rsidR="00741D1C"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3090" w:type="dxa"/>
            <w:shd w:val="clear" w:color="auto" w:fill="auto"/>
          </w:tcPr>
          <w:p w:rsidR="00976CA8" w:rsidRPr="00741D1C" w:rsidRDefault="00976CA8" w:rsidP="00CF4E62">
            <w:pPr>
              <w:jc w:val="both"/>
            </w:pPr>
            <w:r w:rsidRPr="00741D1C">
              <w:t xml:space="preserve">Протягом </w:t>
            </w:r>
            <w:r w:rsidR="00FC74B9">
              <w:t>5</w:t>
            </w:r>
            <w:r w:rsidRPr="00741D1C">
              <w:t xml:space="preserve"> </w:t>
            </w:r>
            <w:r w:rsidR="00F80A91" w:rsidRPr="00741D1C">
              <w:t xml:space="preserve">календарних </w:t>
            </w:r>
            <w:r w:rsidRPr="00741D1C">
              <w:t>дн</w:t>
            </w:r>
            <w:r w:rsidR="00F80A91" w:rsidRPr="00741D1C">
              <w:t>і</w:t>
            </w:r>
            <w:r w:rsidRPr="00741D1C">
              <w:t xml:space="preserve"> (виконання)</w:t>
            </w:r>
          </w:p>
        </w:tc>
      </w:tr>
      <w:tr w:rsidR="00FC74B9" w:rsidRPr="008D6F22" w:rsidTr="00CF4E62">
        <w:tc>
          <w:tcPr>
            <w:tcW w:w="617" w:type="dxa"/>
            <w:shd w:val="clear" w:color="auto" w:fill="auto"/>
          </w:tcPr>
          <w:p w:rsidR="00FC74B9" w:rsidRDefault="00FC74B9" w:rsidP="00FC74B9">
            <w:pPr>
              <w:jc w:val="both"/>
            </w:pPr>
            <w:r>
              <w:t xml:space="preserve">3 </w:t>
            </w:r>
          </w:p>
        </w:tc>
        <w:tc>
          <w:tcPr>
            <w:tcW w:w="4263" w:type="dxa"/>
            <w:shd w:val="clear" w:color="auto" w:fill="auto"/>
          </w:tcPr>
          <w:p w:rsidR="00FC74B9" w:rsidRPr="00C065B5" w:rsidRDefault="00FC74B9" w:rsidP="00FC74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Підготовка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рішення щодо</w:t>
            </w:r>
            <w:r w:rsidR="00CE02E8">
              <w:rPr>
                <w:color w:val="000000"/>
              </w:rPr>
              <w:t xml:space="preserve"> можливості </w:t>
            </w:r>
            <w:r>
              <w:rPr>
                <w:color w:val="000000"/>
              </w:rPr>
              <w:t xml:space="preserve"> </w:t>
            </w:r>
            <w:r w:rsidRPr="00FC74B9">
              <w:rPr>
                <w:color w:val="000000"/>
              </w:rPr>
              <w:t>ввезення на митну територію України незареєстрованих лікарських засобів</w:t>
            </w:r>
          </w:p>
        </w:tc>
        <w:tc>
          <w:tcPr>
            <w:tcW w:w="3812" w:type="dxa"/>
            <w:shd w:val="clear" w:color="auto" w:fill="auto"/>
          </w:tcPr>
          <w:p w:rsidR="00FC74B9" w:rsidRPr="00D20299" w:rsidRDefault="00FC74B9" w:rsidP="00FC74B9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Фармацевтичного управління МОЗ </w:t>
            </w:r>
          </w:p>
        </w:tc>
        <w:tc>
          <w:tcPr>
            <w:tcW w:w="3102" w:type="dxa"/>
            <w:shd w:val="clear" w:color="auto" w:fill="auto"/>
          </w:tcPr>
          <w:p w:rsidR="00FC74B9" w:rsidRPr="00D20299" w:rsidRDefault="00FC74B9" w:rsidP="00FC74B9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Фармацевтичне управління МОЗ</w:t>
            </w:r>
          </w:p>
        </w:tc>
        <w:tc>
          <w:tcPr>
            <w:tcW w:w="3090" w:type="dxa"/>
            <w:shd w:val="clear" w:color="auto" w:fill="auto"/>
          </w:tcPr>
          <w:p w:rsidR="00FC74B9" w:rsidRPr="00741D1C" w:rsidRDefault="00FC74B9" w:rsidP="00FC74B9">
            <w:pPr>
              <w:jc w:val="both"/>
            </w:pPr>
            <w:r w:rsidRPr="00741D1C">
              <w:t xml:space="preserve">Протягом </w:t>
            </w:r>
            <w:r>
              <w:t>2</w:t>
            </w:r>
            <w:r w:rsidRPr="00741D1C">
              <w:t xml:space="preserve"> календарних дні (виконання)</w:t>
            </w:r>
          </w:p>
        </w:tc>
      </w:tr>
      <w:tr w:rsidR="00976CA8" w:rsidRPr="008D6F22" w:rsidTr="00CF4E62">
        <w:tc>
          <w:tcPr>
            <w:tcW w:w="617" w:type="dxa"/>
            <w:shd w:val="clear" w:color="auto" w:fill="auto"/>
          </w:tcPr>
          <w:p w:rsidR="00976CA8" w:rsidRPr="008D6F22" w:rsidRDefault="003E4E57" w:rsidP="00CF4E62">
            <w:pPr>
              <w:jc w:val="both"/>
            </w:pPr>
            <w:r>
              <w:t>5</w:t>
            </w:r>
          </w:p>
        </w:tc>
        <w:tc>
          <w:tcPr>
            <w:tcW w:w="4263" w:type="dxa"/>
            <w:shd w:val="clear" w:color="auto" w:fill="auto"/>
          </w:tcPr>
          <w:p w:rsidR="00976CA8" w:rsidRPr="00C065B5" w:rsidRDefault="00976CA8" w:rsidP="00CF4E62">
            <w:pPr>
              <w:jc w:val="both"/>
              <w:rPr>
                <w:color w:val="000000"/>
              </w:rPr>
            </w:pPr>
            <w:r w:rsidRPr="00C065B5">
              <w:rPr>
                <w:color w:val="000000"/>
              </w:rPr>
              <w:t xml:space="preserve">Прийняття рішення </w:t>
            </w:r>
            <w:r w:rsidR="00FC74B9">
              <w:rPr>
                <w:color w:val="000000"/>
              </w:rPr>
              <w:t xml:space="preserve">щодо  </w:t>
            </w:r>
            <w:r w:rsidR="00CE02E8">
              <w:rPr>
                <w:color w:val="000000"/>
              </w:rPr>
              <w:t xml:space="preserve">можливості </w:t>
            </w:r>
            <w:r w:rsidR="00FC74B9" w:rsidRPr="00FC74B9">
              <w:rPr>
                <w:color w:val="000000"/>
              </w:rPr>
              <w:t>ввезення на митну територію України незареєстрованих лікарських засобів</w:t>
            </w:r>
          </w:p>
        </w:tc>
        <w:tc>
          <w:tcPr>
            <w:tcW w:w="3812" w:type="dxa"/>
            <w:shd w:val="clear" w:color="auto" w:fill="auto"/>
          </w:tcPr>
          <w:p w:rsidR="004E6645" w:rsidRPr="004E6645" w:rsidRDefault="004E6645" w:rsidP="004E6645">
            <w:r w:rsidRPr="004E6645">
              <w:t xml:space="preserve">Керівництво МОЗ </w:t>
            </w:r>
          </w:p>
          <w:p w:rsidR="00976CA8" w:rsidRPr="0042367D" w:rsidRDefault="00976CA8" w:rsidP="00CF4E62">
            <w:pPr>
              <w:jc w:val="both"/>
            </w:pPr>
          </w:p>
        </w:tc>
        <w:tc>
          <w:tcPr>
            <w:tcW w:w="3102" w:type="dxa"/>
            <w:shd w:val="clear" w:color="auto" w:fill="auto"/>
          </w:tcPr>
          <w:p w:rsidR="00976CA8" w:rsidRPr="008D6F22" w:rsidRDefault="00976CA8" w:rsidP="00B7508A">
            <w:pPr>
              <w:jc w:val="both"/>
            </w:pPr>
          </w:p>
        </w:tc>
        <w:tc>
          <w:tcPr>
            <w:tcW w:w="3090" w:type="dxa"/>
            <w:shd w:val="clear" w:color="auto" w:fill="auto"/>
          </w:tcPr>
          <w:p w:rsidR="00976CA8" w:rsidRPr="00C065B5" w:rsidRDefault="004E6645" w:rsidP="00CF4E62">
            <w:pPr>
              <w:jc w:val="both"/>
              <w:rPr>
                <w:color w:val="000000"/>
              </w:rPr>
            </w:pPr>
            <w:r w:rsidRPr="004E6645">
              <w:rPr>
                <w:shd w:val="clear" w:color="auto" w:fill="FFFFFF"/>
              </w:rPr>
              <w:t xml:space="preserve">Протягом </w:t>
            </w:r>
            <w:r w:rsidR="0030443D" w:rsidRPr="004E6645">
              <w:rPr>
                <w:shd w:val="clear" w:color="auto" w:fill="FFFFFF"/>
              </w:rPr>
              <w:t xml:space="preserve">10 </w:t>
            </w:r>
            <w:r w:rsidR="00FC74B9">
              <w:rPr>
                <w:shd w:val="clear" w:color="auto" w:fill="FFFFFF"/>
              </w:rPr>
              <w:t>робочих</w:t>
            </w:r>
            <w:r w:rsidR="0030443D" w:rsidRPr="004E6645">
              <w:rPr>
                <w:shd w:val="clear" w:color="auto" w:fill="FFFFFF"/>
              </w:rPr>
              <w:t xml:space="preserve"> днів з дня подання відповідної заяви</w:t>
            </w:r>
          </w:p>
        </w:tc>
      </w:tr>
    </w:tbl>
    <w:p w:rsidR="00976CA8" w:rsidRDefault="00976CA8" w:rsidP="00976CA8">
      <w:pPr>
        <w:ind w:left="142"/>
        <w:jc w:val="both"/>
      </w:pPr>
    </w:p>
    <w:p w:rsidR="00976CA8" w:rsidRPr="006930F5" w:rsidRDefault="00976CA8" w:rsidP="00976CA8">
      <w:pPr>
        <w:spacing w:before="100" w:after="100"/>
        <w:ind w:firstLine="708"/>
        <w:jc w:val="both"/>
        <w:rPr>
          <w:i/>
          <w:iCs/>
          <w:sz w:val="24"/>
          <w:szCs w:val="24"/>
        </w:rPr>
      </w:pPr>
      <w:r w:rsidRPr="00B464E3">
        <w:rPr>
          <w:i/>
          <w:sz w:val="24"/>
          <w:szCs w:val="24"/>
        </w:rPr>
        <w:t>Примітка.</w:t>
      </w:r>
      <w:r w:rsidRPr="00B464E3">
        <w:rPr>
          <w:sz w:val="24"/>
          <w:szCs w:val="24"/>
        </w:rPr>
        <w:t xml:space="preserve"> </w:t>
      </w:r>
      <w:r w:rsidRPr="006930F5">
        <w:rPr>
          <w:i/>
          <w:iCs/>
          <w:sz w:val="24"/>
          <w:szCs w:val="24"/>
        </w:rPr>
        <w:t xml:space="preserve">Прийом та реєстрація заяв не здійснюється під час повітряних </w:t>
      </w:r>
      <w:proofErr w:type="spellStart"/>
      <w:r w:rsidRPr="006930F5">
        <w:rPr>
          <w:i/>
          <w:iCs/>
          <w:sz w:val="24"/>
          <w:szCs w:val="24"/>
        </w:rPr>
        <w:t>тривог</w:t>
      </w:r>
      <w:proofErr w:type="spellEnd"/>
      <w:r w:rsidRPr="006930F5">
        <w:rPr>
          <w:i/>
          <w:iCs/>
          <w:sz w:val="24"/>
          <w:szCs w:val="24"/>
        </w:rPr>
        <w:t xml:space="preserve"> та при відсутності електропостачання, зв’язку, з’єднання з мережею Інтернет.</w:t>
      </w:r>
    </w:p>
    <w:p w:rsidR="00976CA8" w:rsidRDefault="00976CA8" w:rsidP="00976CA8">
      <w:pPr>
        <w:spacing w:before="100" w:after="100"/>
        <w:ind w:firstLine="708"/>
        <w:jc w:val="both"/>
        <w:rPr>
          <w:sz w:val="24"/>
          <w:szCs w:val="24"/>
        </w:rPr>
      </w:pPr>
    </w:p>
    <w:p w:rsidR="004E6645" w:rsidRPr="002218A3" w:rsidRDefault="004E6645" w:rsidP="004E6645">
      <w:pPr>
        <w:pStyle w:val="text-content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218A3">
        <w:rPr>
          <w:b/>
          <w:sz w:val="28"/>
          <w:szCs w:val="28"/>
          <w:lang w:val="uk-UA"/>
        </w:rPr>
        <w:t xml:space="preserve">Начальник </w:t>
      </w:r>
    </w:p>
    <w:p w:rsidR="004E6645" w:rsidRDefault="004E6645" w:rsidP="004E6645">
      <w:pPr>
        <w:pStyle w:val="text-content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218A3">
        <w:rPr>
          <w:b/>
          <w:sz w:val="28"/>
          <w:szCs w:val="28"/>
          <w:lang w:val="uk-UA"/>
        </w:rPr>
        <w:t>Фармацевтичного управління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741D1C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 xml:space="preserve">Тарас ЛЯСКОВСЬКИЙ  </w:t>
      </w:r>
    </w:p>
    <w:p w:rsidR="004E6645" w:rsidRDefault="004E6645" w:rsidP="004E6645">
      <w:pPr>
        <w:pStyle w:val="text-content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76CA8" w:rsidRDefault="00976CA8" w:rsidP="00976CA8">
      <w:pPr>
        <w:ind w:left="142"/>
        <w:jc w:val="both"/>
      </w:pPr>
    </w:p>
    <w:p w:rsidR="00D8292D" w:rsidRDefault="00D8292D"/>
    <w:sectPr w:rsidR="00D8292D" w:rsidSect="008F2DB6">
      <w:headerReference w:type="default" r:id="rId6"/>
      <w:pgSz w:w="16838" w:h="11906" w:orient="landscape"/>
      <w:pgMar w:top="568" w:right="850" w:bottom="850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19D" w:rsidRDefault="009B719D" w:rsidP="008F2DB6">
      <w:r>
        <w:separator/>
      </w:r>
    </w:p>
  </w:endnote>
  <w:endnote w:type="continuationSeparator" w:id="0">
    <w:p w:rsidR="009B719D" w:rsidRDefault="009B719D" w:rsidP="008F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19D" w:rsidRDefault="009B719D" w:rsidP="008F2DB6">
      <w:r>
        <w:separator/>
      </w:r>
    </w:p>
  </w:footnote>
  <w:footnote w:type="continuationSeparator" w:id="0">
    <w:p w:rsidR="009B719D" w:rsidRDefault="009B719D" w:rsidP="008F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9566999"/>
      <w:docPartObj>
        <w:docPartGallery w:val="Page Numbers (Top of Page)"/>
        <w:docPartUnique/>
      </w:docPartObj>
    </w:sdtPr>
    <w:sdtEndPr/>
    <w:sdtContent>
      <w:p w:rsidR="008F2DB6" w:rsidRDefault="008F2D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F2DB6" w:rsidRDefault="008F2D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A8"/>
    <w:rsid w:val="00070547"/>
    <w:rsid w:val="001B5E3C"/>
    <w:rsid w:val="001E7C0C"/>
    <w:rsid w:val="002C21FE"/>
    <w:rsid w:val="0030443D"/>
    <w:rsid w:val="00306C03"/>
    <w:rsid w:val="003E4E57"/>
    <w:rsid w:val="003F6C34"/>
    <w:rsid w:val="004C5270"/>
    <w:rsid w:val="004D38CF"/>
    <w:rsid w:val="004E6645"/>
    <w:rsid w:val="00512094"/>
    <w:rsid w:val="00563AA5"/>
    <w:rsid w:val="00637387"/>
    <w:rsid w:val="00661081"/>
    <w:rsid w:val="006869FD"/>
    <w:rsid w:val="00741D1C"/>
    <w:rsid w:val="0075324A"/>
    <w:rsid w:val="007B25FB"/>
    <w:rsid w:val="008202F5"/>
    <w:rsid w:val="008F2DB6"/>
    <w:rsid w:val="009260E6"/>
    <w:rsid w:val="00976CA8"/>
    <w:rsid w:val="00995868"/>
    <w:rsid w:val="009B719D"/>
    <w:rsid w:val="009D755C"/>
    <w:rsid w:val="009F0A2D"/>
    <w:rsid w:val="00A4697D"/>
    <w:rsid w:val="00AC5950"/>
    <w:rsid w:val="00AD3EA4"/>
    <w:rsid w:val="00B66C28"/>
    <w:rsid w:val="00B7508A"/>
    <w:rsid w:val="00CE02E8"/>
    <w:rsid w:val="00D0596E"/>
    <w:rsid w:val="00D8292D"/>
    <w:rsid w:val="00E128A1"/>
    <w:rsid w:val="00E47EB2"/>
    <w:rsid w:val="00F23357"/>
    <w:rsid w:val="00F80A91"/>
    <w:rsid w:val="00F8319E"/>
    <w:rsid w:val="00FC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880E"/>
  <w15:chartTrackingRefBased/>
  <w15:docId w15:val="{C76C2C34-B4B4-4B29-B676-803551F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C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6CA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ext-content">
    <w:name w:val="text-content"/>
    <w:basedOn w:val="a"/>
    <w:rsid w:val="004E664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8F2DB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F2D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8F2DB6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F2DB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Олексіївна Сібгатуліна</dc:creator>
  <cp:keywords/>
  <dc:description/>
  <cp:lastModifiedBy>Ольга Валеріївна Побережна</cp:lastModifiedBy>
  <cp:revision>22</cp:revision>
  <cp:lastPrinted>2024-05-06T11:49:00Z</cp:lastPrinted>
  <dcterms:created xsi:type="dcterms:W3CDTF">2024-05-02T12:44:00Z</dcterms:created>
  <dcterms:modified xsi:type="dcterms:W3CDTF">2024-05-06T12:45:00Z</dcterms:modified>
</cp:coreProperties>
</file>