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21F" w:rsidRDefault="009D121F" w:rsidP="009D121F">
      <w:pPr>
        <w:framePr w:hSpace="180" w:wrap="around" w:hAnchor="page" w:x="6751" w:y="-28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21F" w:rsidRPr="009D121F" w:rsidRDefault="009D121F" w:rsidP="009D121F">
      <w:pPr>
        <w:framePr w:hSpace="180" w:wrap="around" w:hAnchor="page" w:x="6751" w:y="-28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9D121F" w:rsidRPr="009D121F" w:rsidRDefault="009D121F" w:rsidP="009D121F">
      <w:pPr>
        <w:framePr w:hSpace="180" w:wrap="around" w:hAnchor="page" w:x="6751" w:y="-285"/>
        <w:tabs>
          <w:tab w:val="left" w:pos="4395"/>
        </w:tabs>
        <w:spacing w:after="0" w:line="240" w:lineRule="auto"/>
        <w:ind w:right="45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Міністерства охорони</w:t>
      </w:r>
    </w:p>
    <w:p w:rsidR="009D121F" w:rsidRDefault="009D121F" w:rsidP="009D121F">
      <w:pPr>
        <w:framePr w:hSpace="180" w:wrap="around" w:hAnchor="page" w:x="6751" w:y="-28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21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 України</w:t>
      </w:r>
    </w:p>
    <w:p w:rsidR="009D121F" w:rsidRPr="00C57B07" w:rsidRDefault="00C57B07" w:rsidP="009D121F">
      <w:pPr>
        <w:framePr w:hSpace="180" w:wrap="around" w:hAnchor="page" w:x="6751" w:y="-28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57B07">
        <w:rPr>
          <w:rFonts w:ascii="Times New Roman" w:hAnsi="Times New Roman" w:cs="Times New Roman"/>
          <w:sz w:val="28"/>
          <w:szCs w:val="28"/>
        </w:rPr>
        <w:t>06 травня 2024 року № 782</w:t>
      </w:r>
    </w:p>
    <w:bookmarkEnd w:id="0"/>
    <w:p w:rsidR="009D121F" w:rsidRDefault="009D121F" w:rsidP="009D12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12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D121F" w:rsidRDefault="009D121F" w:rsidP="009D12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121F" w:rsidRDefault="009D121F" w:rsidP="009D12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F6EDE" w:rsidRDefault="009D121F" w:rsidP="009D12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</w:t>
      </w:r>
      <w:r w:rsidRPr="009D12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</w:t>
      </w:r>
      <w:r w:rsidRPr="009D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121F" w:rsidRDefault="009D121F" w:rsidP="00AF6E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3623CF" w:rsidRPr="003623CF" w:rsidRDefault="003623CF" w:rsidP="00AF6E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623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ІНФОРМАЦІЙНА КАРТКА</w:t>
      </w:r>
    </w:p>
    <w:p w:rsidR="00004DA0" w:rsidRPr="001104A5" w:rsidRDefault="009C044A" w:rsidP="00AF6E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104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адміністративної послуги </w:t>
      </w:r>
    </w:p>
    <w:p w:rsidR="00844E40" w:rsidRDefault="00004DA0" w:rsidP="00AF6E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104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 </w:t>
      </w:r>
      <w:r w:rsidR="00E31D18" w:rsidRPr="001104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надання окремого рішення щодо можливості ввезення на митну територію України </w:t>
      </w:r>
      <w:r w:rsidR="00BB0462" w:rsidRPr="001104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незареєстрованих лікарських засобів </w:t>
      </w:r>
      <w:r w:rsidR="00E31D18" w:rsidRPr="001104A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</w:t>
      </w:r>
      <w:r w:rsidR="00E31D18" w:rsidRPr="001104A5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 </w:t>
      </w:r>
      <w:r w:rsidR="00E31D18" w:rsidRPr="001104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випадках стихійного лиха, катастроф, епідемічного захворювання тощо</w:t>
      </w:r>
      <w:r w:rsidRPr="001104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</w:t>
      </w:r>
      <w:r w:rsidRPr="001104A5">
        <w:rPr>
          <w:rFonts w:ascii="Times New Roman" w:hAnsi="Times New Roman" w:cs="Times New Roman"/>
          <w:b/>
          <w:sz w:val="28"/>
          <w:szCs w:val="28"/>
        </w:rPr>
        <w:t xml:space="preserve"> щодо можливості </w:t>
      </w:r>
      <w:r w:rsidRPr="001104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ввезення на митну територію України незареєстрованих лікарських засобів для медичного забезпечення (медичного застосування) військовослужбовців та осіб рядового і начальницького складу та інших осіб, які відповідно до закону направляються Україною для участі в міжнародній операції з підтримання миру і безпеки у складі національного контингенту чи національного персоналу, виконують завдання під час проведення антитерористичної операції, операції Об’єднаних сил,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під час дії надзвичайного стану, особливого періоду </w:t>
      </w:r>
      <w:r w:rsidR="009C044A" w:rsidRPr="001104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</w:p>
    <w:p w:rsidR="00AF6EDE" w:rsidRPr="009C044A" w:rsidRDefault="009C044A" w:rsidP="00AF6E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4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Міністерство охорони здоров'я України</w:t>
      </w:r>
      <w:r w:rsidRPr="001104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234"/>
        <w:gridCol w:w="4908"/>
      </w:tblGrid>
      <w:tr w:rsidR="009C044A" w:rsidRPr="009C044A" w:rsidTr="009C044A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3623C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Інформація про суб'єкта надання адміністративної послуги</w:t>
            </w:r>
          </w:p>
        </w:tc>
      </w:tr>
      <w:tr w:rsidR="009C044A" w:rsidRPr="009C044A" w:rsidTr="00310F3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3623CF" w:rsidRDefault="009C044A" w:rsidP="003623C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</w:t>
            </w:r>
            <w:r w:rsid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Місцезнаходження суб'єкта надання адміністративної послуги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44A" w:rsidRPr="009C044A" w:rsidRDefault="00310F3F" w:rsidP="003623CF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м. Київ, вулиця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Грушевського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, будинок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C044A" w:rsidRPr="009C044A" w:rsidTr="009C044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3623CF" w:rsidRDefault="009C044A" w:rsidP="003623C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</w:t>
            </w:r>
            <w:r w:rsid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0F3F" w:rsidRPr="00310F3F" w:rsidRDefault="00310F3F" w:rsidP="00362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0F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Прийом та видача документів:</w:t>
            </w:r>
          </w:p>
          <w:p w:rsidR="00310F3F" w:rsidRPr="00310F3F" w:rsidRDefault="00310F3F" w:rsidP="00362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0F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понеділок - з 9.30 до 18.00;</w:t>
            </w:r>
          </w:p>
          <w:p w:rsidR="00310F3F" w:rsidRPr="00310F3F" w:rsidRDefault="00310F3F" w:rsidP="00362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0F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вівторок - з 9.30 до 18.00;</w:t>
            </w:r>
          </w:p>
          <w:p w:rsidR="00310F3F" w:rsidRPr="00310F3F" w:rsidRDefault="00310F3F" w:rsidP="00362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0F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середа - з 9.30 до 18.00;</w:t>
            </w:r>
          </w:p>
          <w:p w:rsidR="00310F3F" w:rsidRPr="00310F3F" w:rsidRDefault="00310F3F" w:rsidP="00362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0F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четвер - з 9.30 до 18.00;</w:t>
            </w:r>
          </w:p>
          <w:p w:rsidR="00310F3F" w:rsidRDefault="00310F3F" w:rsidP="00362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0F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п'ятниця - з 9.30 до 16.45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:rsidR="009C044A" w:rsidRPr="009C044A" w:rsidRDefault="005A2D38" w:rsidP="00362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сб, нд – вихідні дні</w:t>
            </w:r>
          </w:p>
        </w:tc>
      </w:tr>
      <w:tr w:rsidR="009C044A" w:rsidRPr="009C044A" w:rsidTr="009C044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3623CF" w:rsidRDefault="009C044A" w:rsidP="003623C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3</w:t>
            </w:r>
            <w:r w:rsid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Телефон/факс (довідки), адреса електронної пошти та веб-сайт суб'єкта надання адміністративної послуги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3623CF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тел</w:t>
            </w:r>
            <w:proofErr w:type="spellEnd"/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.: </w:t>
            </w:r>
            <w:r w:rsidR="005A2D38"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(044)</w:t>
            </w: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200-06-85</w:t>
            </w: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веб-сайт МОЗ України: www.moz.gov.ua</w:t>
            </w:r>
          </w:p>
        </w:tc>
      </w:tr>
      <w:tr w:rsidR="009C044A" w:rsidRPr="009C044A" w:rsidTr="009C044A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3623C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C044A" w:rsidRPr="009C044A" w:rsidTr="009C044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3623CF" w:rsidRDefault="009C044A" w:rsidP="003623C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</w:t>
            </w:r>
            <w:r w:rsid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Закони України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статт</w:t>
            </w:r>
            <w:r w:rsidR="005A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</w:t>
            </w:r>
            <w:r w:rsidRPr="009C0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10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17 </w:t>
            </w:r>
            <w:r w:rsidRPr="009C0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Закону України </w:t>
            </w:r>
            <w:r w:rsidR="005A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«Про лікарські засоби»</w:t>
            </w:r>
          </w:p>
        </w:tc>
      </w:tr>
      <w:tr w:rsidR="009C044A" w:rsidRPr="009C044A" w:rsidTr="009C044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3623CF" w:rsidRDefault="009C044A" w:rsidP="003623C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5</w:t>
            </w:r>
            <w:r w:rsid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Акти Кабінету Міністрів України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5A2D38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5A2D38" w:rsidRPr="009C044A" w:rsidTr="009C044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38" w:rsidRPr="003623CF" w:rsidRDefault="005A2D38" w:rsidP="003623C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lastRenderedPageBreak/>
              <w:t>6</w:t>
            </w:r>
            <w:r w:rsid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38" w:rsidRPr="009C044A" w:rsidRDefault="005A2D38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38" w:rsidRDefault="005A2D38" w:rsidP="003623CF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 М</w:t>
            </w:r>
            <w:r w:rsidR="003623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іністерства охорони здоров’я України</w:t>
            </w: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 </w:t>
            </w:r>
            <w:r w:rsidR="00BB0462" w:rsidRPr="00BB04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</w:t>
            </w:r>
            <w:r w:rsidR="003623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квітня </w:t>
            </w:r>
            <w:r w:rsidR="00BB0462" w:rsidRPr="00BB04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2011 </w:t>
            </w:r>
            <w:r w:rsidR="003623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року </w:t>
            </w:r>
            <w:r w:rsidR="00BB0462" w:rsidRPr="00BB04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№ 237 </w:t>
            </w:r>
            <w:r w:rsidR="00BB04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="00BB0462" w:rsidRPr="00BB04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затвердження Порядку ввезення на територію України незареєстрованих лікарських засобів, стандартних зразків, реагентів</w:t>
            </w:r>
            <w:r w:rsidR="00BB04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», зареєстрований в Міністерстві юстиції України </w:t>
            </w:r>
            <w:r w:rsidR="00BB0462" w:rsidRPr="00BB04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 серпня 2011 р</w:t>
            </w:r>
            <w:r w:rsidR="003623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оку </w:t>
            </w:r>
            <w:r w:rsidR="00BB0462" w:rsidRPr="00BB04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 № 965/19703</w:t>
            </w:r>
            <w:r w:rsidR="003623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(далі – наказ МОЗ № 237)</w:t>
            </w:r>
          </w:p>
        </w:tc>
      </w:tr>
      <w:tr w:rsidR="009C044A" w:rsidRPr="009C044A" w:rsidTr="009C044A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3623CF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Умови отримання адміністративної послуги</w:t>
            </w:r>
          </w:p>
        </w:tc>
      </w:tr>
      <w:tr w:rsidR="009C044A" w:rsidRPr="009C044A" w:rsidTr="009C044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3623CF" w:rsidRDefault="00C439AB" w:rsidP="003623C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</w:t>
            </w:r>
            <w:r w:rsid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Підстава для одержання адміністративної послуги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264A0D" w:rsidRDefault="007270B0" w:rsidP="003623CF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</w:t>
            </w:r>
            <w:r w:rsidR="00524C72" w:rsidRPr="00524C7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складена у довільній формі</w:t>
            </w:r>
            <w:r w:rsidR="00524C72"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та </w:t>
            </w:r>
            <w:r w:rsidR="00264A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документи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визначені у пункті </w:t>
            </w:r>
            <w:r w:rsidR="00264A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  <w:r w:rsidR="00004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розділу</w:t>
            </w:r>
            <w:r w:rsidR="00264A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264A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МОЗ </w:t>
            </w:r>
            <w:r w:rsidR="00264A0D" w:rsidRPr="00BB04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237</w:t>
            </w:r>
          </w:p>
        </w:tc>
      </w:tr>
      <w:tr w:rsidR="009C044A" w:rsidRPr="009C044A" w:rsidTr="00524C72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3623CF" w:rsidRDefault="00C439AB" w:rsidP="003623C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</w:t>
            </w:r>
            <w:r w:rsid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  <w:r w:rsidR="00524C7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1)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C72" w:rsidRDefault="00524C72" w:rsidP="003623CF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1) З</w:t>
            </w:r>
            <w:r w:rsidRPr="00524C7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аява, складена у довільній формі, та відомості про ввезення незареєстрованих лікарських засобів, стандартних зразків, реагентів згідно з додатком 2 до цього Порядку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B04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ввезення на територію України незареєстрованих лікарських засобів, стандартних зразків, реагентів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затвердженого наказом МОЗ </w:t>
            </w:r>
            <w:r w:rsidRPr="00BB04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237</w:t>
            </w:r>
          </w:p>
          <w:p w:rsidR="00524C72" w:rsidRPr="00524C72" w:rsidRDefault="00524C72" w:rsidP="003623CF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2) З</w:t>
            </w:r>
            <w:r w:rsidRPr="00524C7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вернення до Міністерства охорони здоров’я України центральних або місцевих органів виконавчої влади, у якому надається інформація щодо лікарських засобів: найменування, виробник, форма випуску, дозування, загальна кількість упаковок, номер серії випуску, термін придатності;</w:t>
            </w:r>
          </w:p>
          <w:p w:rsidR="00524C72" w:rsidRPr="00524C72" w:rsidRDefault="00524C72" w:rsidP="003623CF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3) К</w:t>
            </w:r>
            <w:r w:rsidRPr="00524C7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опії документів, що підтверджують реєстрацію лікарського засобу в країні, з якої надходять в Україну лікарські засоби;</w:t>
            </w:r>
          </w:p>
          <w:p w:rsidR="00524C72" w:rsidRPr="00524C72" w:rsidRDefault="00524C72" w:rsidP="003623CF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4) К</w:t>
            </w:r>
            <w:r w:rsidRPr="00524C7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опії сертифіката якості, що видається виробником, на кожну серію із зазначенням кінцевого терміну придатності (не менше 6 місяців на момент надходження ліків);</w:t>
            </w:r>
          </w:p>
          <w:p w:rsidR="009C044A" w:rsidRPr="009C044A" w:rsidRDefault="00524C72" w:rsidP="003623CF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5) </w:t>
            </w:r>
            <w:r w:rsidR="00264A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524C7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нструкції про застосування лікарського засобу з перекладом на українську мову.</w:t>
            </w:r>
          </w:p>
        </w:tc>
      </w:tr>
      <w:tr w:rsidR="009C044A" w:rsidRPr="009C044A" w:rsidTr="009C044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3623CF" w:rsidRDefault="00C439AB" w:rsidP="003623C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lastRenderedPageBreak/>
              <w:t>9</w:t>
            </w:r>
            <w:r w:rsid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7270B0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паперовій або за бажанням заявника в електронній формі </w:t>
            </w:r>
            <w:r w:rsidR="00D2156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 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електронну адресу</w:t>
            </w:r>
          </w:p>
        </w:tc>
      </w:tr>
      <w:tr w:rsidR="009C044A" w:rsidRPr="009C044A" w:rsidTr="009C044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3623CF" w:rsidRDefault="00C439AB" w:rsidP="003623C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</w:t>
            </w:r>
            <w:r w:rsid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Безоплатна</w:t>
            </w:r>
          </w:p>
        </w:tc>
      </w:tr>
      <w:tr w:rsidR="009C044A" w:rsidRPr="009C044A" w:rsidTr="009C044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3623CF" w:rsidRDefault="009C044A" w:rsidP="003623C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</w:t>
            </w:r>
            <w:r w:rsidR="00C439AB" w:rsidRP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</w:t>
            </w:r>
            <w:r w:rsid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264A0D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Строк надання послуги </w:t>
            </w:r>
            <w:r w:rsidRPr="00264A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повинен </w:t>
            </w:r>
            <w:r w:rsidRPr="00264A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перевищувати 10 робочих дні</w:t>
            </w:r>
            <w:r w:rsidR="00D2156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</w:p>
        </w:tc>
      </w:tr>
      <w:tr w:rsidR="009C044A" w:rsidRPr="009C044A" w:rsidTr="009C044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3623CF" w:rsidRDefault="009C044A" w:rsidP="003623C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</w:t>
            </w:r>
            <w:r w:rsidR="00C439AB" w:rsidRP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</w:t>
            </w:r>
            <w:r w:rsid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264A0D" w:rsidP="007270B0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64A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разі надання неповного комплекту документів звернення заявника залишається без розгляду</w:t>
            </w:r>
          </w:p>
        </w:tc>
      </w:tr>
      <w:tr w:rsidR="009C044A" w:rsidRPr="009C044A" w:rsidTr="009C044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3623CF" w:rsidRDefault="009C044A" w:rsidP="003623C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</w:t>
            </w:r>
            <w:r w:rsidR="00C439AB" w:rsidRP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3</w:t>
            </w:r>
            <w:r w:rsid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D56249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Рішення</w:t>
            </w:r>
            <w:r w:rsidR="00264A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D2156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</w:t>
            </w:r>
            <w:r w:rsidR="00264A0D" w:rsidRPr="00264A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одо можливості ввезення на митну територію України незареєстрованих лікарських засобів</w:t>
            </w:r>
          </w:p>
        </w:tc>
      </w:tr>
      <w:tr w:rsidR="009C044A" w:rsidRPr="009C044A" w:rsidTr="009C044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3623CF" w:rsidRDefault="009C044A" w:rsidP="003623C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</w:t>
            </w:r>
            <w:r w:rsidR="00C439AB" w:rsidRP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</w:t>
            </w:r>
            <w:r w:rsidR="00362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615CE5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615C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Оприлюднення</w:t>
            </w:r>
            <w:proofErr w:type="spellEnd"/>
            <w:r w:rsidR="00D5624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D5624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рішення</w:t>
            </w:r>
            <w:proofErr w:type="spellEnd"/>
            <w:r w:rsidR="00004D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7270B0"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 офіційному </w:t>
            </w:r>
            <w:proofErr w:type="spellStart"/>
            <w:r w:rsidR="007270B0"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вебсайті</w:t>
            </w:r>
            <w:proofErr w:type="spellEnd"/>
            <w:r w:rsidR="007270B0"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МОЗ</w:t>
            </w:r>
          </w:p>
        </w:tc>
      </w:tr>
    </w:tbl>
    <w:p w:rsidR="00833E40" w:rsidRDefault="00833E40">
      <w:pPr>
        <w:rPr>
          <w:rFonts w:ascii="Times New Roman" w:hAnsi="Times New Roman" w:cs="Times New Roman"/>
          <w:sz w:val="28"/>
          <w:szCs w:val="28"/>
        </w:rPr>
      </w:pPr>
    </w:p>
    <w:p w:rsidR="00621CAB" w:rsidRDefault="00621CAB">
      <w:pPr>
        <w:rPr>
          <w:rFonts w:ascii="Times New Roman" w:hAnsi="Times New Roman" w:cs="Times New Roman"/>
          <w:sz w:val="28"/>
          <w:szCs w:val="28"/>
        </w:rPr>
      </w:pPr>
    </w:p>
    <w:p w:rsidR="00621CAB" w:rsidRPr="003623CF" w:rsidRDefault="00621CAB" w:rsidP="00621CAB">
      <w:pPr>
        <w:pStyle w:val="text-content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218A3">
        <w:rPr>
          <w:b/>
          <w:sz w:val="28"/>
          <w:szCs w:val="28"/>
          <w:lang w:val="uk-UA"/>
        </w:rPr>
        <w:t xml:space="preserve">Начальник </w:t>
      </w:r>
      <w:r w:rsidR="003623CF">
        <w:rPr>
          <w:b/>
          <w:sz w:val="28"/>
          <w:szCs w:val="28"/>
          <w:lang w:val="uk-UA"/>
        </w:rPr>
        <w:t xml:space="preserve"> </w:t>
      </w:r>
      <w:r w:rsidRPr="002218A3">
        <w:rPr>
          <w:b/>
          <w:sz w:val="28"/>
          <w:szCs w:val="28"/>
          <w:lang w:val="uk-UA"/>
        </w:rPr>
        <w:t>Фармацевтичного управління</w:t>
      </w:r>
      <w:r>
        <w:rPr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</w:rPr>
        <w:t xml:space="preserve">Тарас ЛЯСКОВСЬКИЙ  </w:t>
      </w:r>
    </w:p>
    <w:p w:rsidR="00621CAB" w:rsidRDefault="00621CAB">
      <w:pPr>
        <w:rPr>
          <w:rFonts w:ascii="Times New Roman" w:hAnsi="Times New Roman" w:cs="Times New Roman"/>
          <w:sz w:val="28"/>
          <w:szCs w:val="28"/>
        </w:rPr>
      </w:pPr>
    </w:p>
    <w:p w:rsidR="00621CAB" w:rsidRDefault="00621CAB">
      <w:pPr>
        <w:rPr>
          <w:rFonts w:ascii="Times New Roman" w:hAnsi="Times New Roman" w:cs="Times New Roman"/>
          <w:sz w:val="28"/>
          <w:szCs w:val="28"/>
        </w:rPr>
      </w:pPr>
    </w:p>
    <w:p w:rsidR="00621CAB" w:rsidRPr="009C044A" w:rsidRDefault="00621CAB">
      <w:pPr>
        <w:rPr>
          <w:rFonts w:ascii="Times New Roman" w:hAnsi="Times New Roman" w:cs="Times New Roman"/>
          <w:sz w:val="28"/>
          <w:szCs w:val="28"/>
        </w:rPr>
      </w:pPr>
    </w:p>
    <w:sectPr w:rsidR="00621CAB" w:rsidRPr="009C044A" w:rsidSect="003623CF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42B" w:rsidRDefault="0037542B" w:rsidP="003623CF">
      <w:pPr>
        <w:spacing w:after="0" w:line="240" w:lineRule="auto"/>
      </w:pPr>
      <w:r>
        <w:separator/>
      </w:r>
    </w:p>
  </w:endnote>
  <w:endnote w:type="continuationSeparator" w:id="0">
    <w:p w:rsidR="0037542B" w:rsidRDefault="0037542B" w:rsidP="0036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42B" w:rsidRDefault="0037542B" w:rsidP="003623CF">
      <w:pPr>
        <w:spacing w:after="0" w:line="240" w:lineRule="auto"/>
      </w:pPr>
      <w:r>
        <w:separator/>
      </w:r>
    </w:p>
  </w:footnote>
  <w:footnote w:type="continuationSeparator" w:id="0">
    <w:p w:rsidR="0037542B" w:rsidRDefault="0037542B" w:rsidP="00362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202701"/>
      <w:docPartObj>
        <w:docPartGallery w:val="Page Numbers (Top of Page)"/>
        <w:docPartUnique/>
      </w:docPartObj>
    </w:sdtPr>
    <w:sdtEndPr/>
    <w:sdtContent>
      <w:p w:rsidR="003623CF" w:rsidRDefault="003623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623CF" w:rsidRDefault="003623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4A"/>
    <w:rsid w:val="00004DA0"/>
    <w:rsid w:val="001104A5"/>
    <w:rsid w:val="001A5CF8"/>
    <w:rsid w:val="00264A0D"/>
    <w:rsid w:val="00310F3F"/>
    <w:rsid w:val="00335E57"/>
    <w:rsid w:val="003623CF"/>
    <w:rsid w:val="0037542B"/>
    <w:rsid w:val="00402335"/>
    <w:rsid w:val="0045527E"/>
    <w:rsid w:val="004F76A4"/>
    <w:rsid w:val="00524C72"/>
    <w:rsid w:val="005A2D38"/>
    <w:rsid w:val="00615CE5"/>
    <w:rsid w:val="00621CAB"/>
    <w:rsid w:val="007270B0"/>
    <w:rsid w:val="008133D5"/>
    <w:rsid w:val="00833E40"/>
    <w:rsid w:val="008363E4"/>
    <w:rsid w:val="00844E40"/>
    <w:rsid w:val="00861D8B"/>
    <w:rsid w:val="00867584"/>
    <w:rsid w:val="008935A6"/>
    <w:rsid w:val="009C044A"/>
    <w:rsid w:val="009D121F"/>
    <w:rsid w:val="00A62DA1"/>
    <w:rsid w:val="00AF6EDE"/>
    <w:rsid w:val="00BB0462"/>
    <w:rsid w:val="00C439AB"/>
    <w:rsid w:val="00C57B07"/>
    <w:rsid w:val="00D14E3D"/>
    <w:rsid w:val="00D21560"/>
    <w:rsid w:val="00D56249"/>
    <w:rsid w:val="00DD6BDB"/>
    <w:rsid w:val="00E3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CF2D"/>
  <w15:chartTrackingRefBased/>
  <w15:docId w15:val="{F194D9FE-C47B-4546-AF9A-B251F9CE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0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044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l">
    <w:name w:val="tl"/>
    <w:basedOn w:val="a"/>
    <w:rsid w:val="009C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9C044A"/>
  </w:style>
  <w:style w:type="paragraph" w:customStyle="1" w:styleId="tc">
    <w:name w:val="tc"/>
    <w:basedOn w:val="a"/>
    <w:rsid w:val="009C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9C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C439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39AB"/>
    <w:rPr>
      <w:color w:val="605E5C"/>
      <w:shd w:val="clear" w:color="auto" w:fill="E1DFDD"/>
    </w:rPr>
  </w:style>
  <w:style w:type="paragraph" w:customStyle="1" w:styleId="text-content">
    <w:name w:val="text-content"/>
    <w:basedOn w:val="a"/>
    <w:rsid w:val="0062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623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623CF"/>
  </w:style>
  <w:style w:type="paragraph" w:styleId="a7">
    <w:name w:val="footer"/>
    <w:basedOn w:val="a"/>
    <w:link w:val="a8"/>
    <w:uiPriority w:val="99"/>
    <w:unhideWhenUsed/>
    <w:rsid w:val="003623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62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2756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Володимирівна Ярко</dc:creator>
  <cp:keywords/>
  <dc:description/>
  <cp:lastModifiedBy>Ольга Валеріївна Побережна</cp:lastModifiedBy>
  <cp:revision>12</cp:revision>
  <cp:lastPrinted>2024-05-02T13:55:00Z</cp:lastPrinted>
  <dcterms:created xsi:type="dcterms:W3CDTF">2024-05-02T13:00:00Z</dcterms:created>
  <dcterms:modified xsi:type="dcterms:W3CDTF">2024-05-06T12:35:00Z</dcterms:modified>
</cp:coreProperties>
</file>