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6B" w:rsidRPr="00134991" w:rsidRDefault="00A17B73" w:rsidP="00772921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199"/>
        <w:jc w:val="both"/>
        <w:rPr>
          <w:rFonts w:cs="Courier New"/>
          <w:color w:val="000000"/>
          <w:lang w:val="uk-UA" w:eastAsia="ar-SA" w:bidi="ar-SA"/>
        </w:rPr>
      </w:pPr>
      <w:bookmarkStart w:id="0" w:name="_GoBack"/>
      <w:bookmarkEnd w:id="0"/>
      <w:r w:rsidRPr="00134991">
        <w:rPr>
          <w:rFonts w:cs="Courier New"/>
          <w:color w:val="000000"/>
          <w:lang w:val="uk-UA" w:eastAsia="ar-SA" w:bidi="ar-SA"/>
        </w:rPr>
        <w:t xml:space="preserve">Додаток </w:t>
      </w:r>
      <w:r w:rsidR="00772921">
        <w:rPr>
          <w:rFonts w:cs="Courier New"/>
          <w:color w:val="000000"/>
          <w:lang w:val="uk-UA" w:eastAsia="ar-SA" w:bidi="ar-SA"/>
        </w:rPr>
        <w:t>6</w:t>
      </w:r>
    </w:p>
    <w:p w:rsidR="009C436B" w:rsidRPr="00134991" w:rsidRDefault="009C436B" w:rsidP="00772921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199"/>
        <w:jc w:val="both"/>
        <w:rPr>
          <w:rFonts w:cs="Courier New"/>
          <w:color w:val="000000"/>
          <w:lang w:val="uk-UA" w:eastAsia="ar-SA" w:bidi="ar-SA"/>
        </w:rPr>
      </w:pPr>
      <w:r w:rsidRPr="00134991">
        <w:rPr>
          <w:rFonts w:cs="Courier New"/>
          <w:color w:val="000000"/>
          <w:lang w:val="uk-UA" w:eastAsia="ar-SA" w:bidi="ar-SA"/>
        </w:rPr>
        <w:t xml:space="preserve">до </w:t>
      </w:r>
      <w:r w:rsidRPr="00134991">
        <w:rPr>
          <w:color w:val="000000"/>
          <w:lang w:val="uk-UA"/>
        </w:rPr>
        <w:t xml:space="preserve">Порядку </w:t>
      </w:r>
      <w:r w:rsidR="00772921">
        <w:rPr>
          <w:color w:val="000000"/>
          <w:lang w:val="uk-UA"/>
        </w:rPr>
        <w:t xml:space="preserve">атестації лабораторій </w:t>
      </w:r>
      <w:r w:rsidR="000C6029" w:rsidRPr="00134991">
        <w:rPr>
          <w:color w:val="000000"/>
          <w:lang w:val="uk-UA"/>
        </w:rPr>
        <w:t>на проведення гігієнічних досліджень факторів виробничого середовища і трудового процесу</w:t>
      </w:r>
    </w:p>
    <w:p w:rsidR="009C436B" w:rsidRPr="00134991" w:rsidRDefault="009C436B" w:rsidP="00772921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199"/>
        <w:jc w:val="both"/>
        <w:rPr>
          <w:rFonts w:cs="Times New Roman"/>
          <w:szCs w:val="28"/>
          <w:lang w:val="uk-UA"/>
        </w:rPr>
      </w:pPr>
      <w:r w:rsidRPr="00134991">
        <w:rPr>
          <w:rFonts w:cs="Times New Roman"/>
          <w:szCs w:val="28"/>
          <w:lang w:val="uk-UA"/>
        </w:rPr>
        <w:t>(пункт</w:t>
      </w:r>
      <w:r w:rsidR="00A17B73" w:rsidRPr="00134991">
        <w:rPr>
          <w:rFonts w:cs="Times New Roman"/>
          <w:szCs w:val="28"/>
          <w:lang w:val="uk-UA"/>
        </w:rPr>
        <w:t xml:space="preserve"> 7</w:t>
      </w:r>
      <w:r w:rsidRPr="00134991">
        <w:rPr>
          <w:rFonts w:cs="Times New Roman"/>
          <w:szCs w:val="28"/>
          <w:lang w:val="uk-UA"/>
        </w:rPr>
        <w:t>)</w:t>
      </w:r>
    </w:p>
    <w:p w:rsidR="009C436B" w:rsidRDefault="009C436B" w:rsidP="009C436B">
      <w:pPr>
        <w:shd w:val="clear" w:color="auto" w:fill="FFFFFF"/>
        <w:suppressAutoHyphens w:val="0"/>
        <w:jc w:val="center"/>
        <w:rPr>
          <w:rFonts w:cs="Times New Roman"/>
          <w:b/>
          <w:sz w:val="26"/>
          <w:szCs w:val="26"/>
          <w:shd w:val="clear" w:color="auto" w:fill="FFFFFF"/>
          <w:lang w:val="uk-UA"/>
        </w:rPr>
      </w:pPr>
      <w:r w:rsidRPr="00134991">
        <w:rPr>
          <w:rFonts w:eastAsia="Times New Roman" w:cs="Times New Roman"/>
          <w:b/>
          <w:bCs/>
          <w:color w:val="292B2C"/>
          <w:sz w:val="26"/>
          <w:szCs w:val="26"/>
          <w:lang w:val="uk-UA" w:eastAsia="uk-UA" w:bidi="ar-SA"/>
        </w:rPr>
        <w:t>ЖУРНАЛ</w:t>
      </w:r>
      <w:r w:rsidRPr="00134991">
        <w:rPr>
          <w:rFonts w:eastAsia="Times New Roman" w:cs="Times New Roman"/>
          <w:b/>
          <w:bCs/>
          <w:color w:val="292B2C"/>
          <w:sz w:val="26"/>
          <w:szCs w:val="26"/>
          <w:lang w:val="uk-UA" w:eastAsia="uk-UA" w:bidi="ar-SA"/>
        </w:rPr>
        <w:br/>
        <w:t xml:space="preserve">обліку заяв та </w:t>
      </w:r>
      <w:r w:rsidR="00EF2DC3">
        <w:rPr>
          <w:rFonts w:cs="Times New Roman"/>
          <w:b/>
          <w:sz w:val="26"/>
          <w:szCs w:val="26"/>
          <w:shd w:val="clear" w:color="auto" w:fill="FFFFFF"/>
          <w:lang w:val="uk-UA"/>
        </w:rPr>
        <w:t xml:space="preserve">внесених </w:t>
      </w:r>
      <w:r w:rsidR="000F36EB" w:rsidRPr="00134991">
        <w:rPr>
          <w:rFonts w:cs="Times New Roman"/>
          <w:b/>
          <w:sz w:val="26"/>
          <w:szCs w:val="26"/>
          <w:shd w:val="clear" w:color="auto" w:fill="FFFFFF"/>
          <w:lang w:val="uk-UA"/>
        </w:rPr>
        <w:t xml:space="preserve">до </w:t>
      </w:r>
      <w:r w:rsidR="00772921">
        <w:rPr>
          <w:rFonts w:cs="Times New Roman"/>
          <w:b/>
          <w:sz w:val="26"/>
          <w:szCs w:val="26"/>
          <w:shd w:val="clear" w:color="auto" w:fill="FFFFFF"/>
          <w:lang w:val="uk-UA"/>
        </w:rPr>
        <w:t xml:space="preserve">інформаційного </w:t>
      </w:r>
      <w:r w:rsidR="000F36EB" w:rsidRPr="00134991">
        <w:rPr>
          <w:rFonts w:cs="Times New Roman"/>
          <w:b/>
          <w:sz w:val="26"/>
          <w:szCs w:val="26"/>
          <w:shd w:val="clear" w:color="auto" w:fill="FFFFFF"/>
          <w:lang w:val="uk-UA"/>
        </w:rPr>
        <w:t>переліку лабораторій</w:t>
      </w:r>
    </w:p>
    <w:p w:rsidR="00642797" w:rsidRPr="00134991" w:rsidRDefault="00642797" w:rsidP="009C436B">
      <w:pPr>
        <w:shd w:val="clear" w:color="auto" w:fill="FFFFFF"/>
        <w:suppressAutoHyphens w:val="0"/>
        <w:jc w:val="center"/>
        <w:rPr>
          <w:rFonts w:eastAsia="Times New Roman" w:cs="Times New Roman"/>
          <w:color w:val="292B2C"/>
          <w:sz w:val="26"/>
          <w:szCs w:val="26"/>
          <w:lang w:val="uk-UA" w:eastAsia="uk-UA" w:bidi="ar-SA"/>
        </w:rPr>
      </w:pPr>
    </w:p>
    <w:tbl>
      <w:tblPr>
        <w:tblStyle w:val="a3"/>
        <w:tblW w:w="15499" w:type="dxa"/>
        <w:tblLayout w:type="fixed"/>
        <w:tblLook w:val="04A0" w:firstRow="1" w:lastRow="0" w:firstColumn="1" w:lastColumn="0" w:noHBand="0" w:noVBand="1"/>
      </w:tblPr>
      <w:tblGrid>
        <w:gridCol w:w="370"/>
        <w:gridCol w:w="1047"/>
        <w:gridCol w:w="938"/>
        <w:gridCol w:w="1009"/>
        <w:gridCol w:w="707"/>
        <w:gridCol w:w="1717"/>
        <w:gridCol w:w="818"/>
        <w:gridCol w:w="843"/>
        <w:gridCol w:w="703"/>
        <w:gridCol w:w="1097"/>
        <w:gridCol w:w="1266"/>
        <w:gridCol w:w="679"/>
        <w:gridCol w:w="1701"/>
        <w:gridCol w:w="1701"/>
        <w:gridCol w:w="903"/>
      </w:tblGrid>
      <w:tr w:rsidR="00A35A8B" w:rsidRPr="00134991" w:rsidTr="00BF7523">
        <w:trPr>
          <w:trHeight w:val="1844"/>
        </w:trPr>
        <w:tc>
          <w:tcPr>
            <w:tcW w:w="370" w:type="dxa"/>
            <w:vMerge w:val="restart"/>
            <w:vAlign w:val="center"/>
          </w:tcPr>
          <w:p w:rsidR="00A35A8B" w:rsidRPr="00134991" w:rsidRDefault="00A35A8B" w:rsidP="00F20F23">
            <w:pPr>
              <w:ind w:left="-110" w:right="-21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 w:rsidRPr="00134991">
              <w:rPr>
                <w:rFonts w:cs="Times New Roman"/>
                <w:sz w:val="16"/>
                <w:szCs w:val="16"/>
                <w:lang w:val="uk-UA"/>
              </w:rPr>
              <w:t>№</w:t>
            </w:r>
          </w:p>
          <w:p w:rsidR="00A35A8B" w:rsidRPr="00134991" w:rsidRDefault="00A35A8B" w:rsidP="00F20F23">
            <w:pPr>
              <w:ind w:left="-110" w:right="-21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 w:rsidRPr="00134991">
              <w:rPr>
                <w:rFonts w:cs="Times New Roman"/>
                <w:sz w:val="16"/>
                <w:szCs w:val="16"/>
                <w:lang w:val="uk-UA"/>
              </w:rPr>
              <w:t>з/п</w:t>
            </w:r>
          </w:p>
        </w:tc>
        <w:tc>
          <w:tcPr>
            <w:tcW w:w="1047" w:type="dxa"/>
            <w:vMerge w:val="restart"/>
            <w:vAlign w:val="center"/>
          </w:tcPr>
          <w:p w:rsidR="00A35A8B" w:rsidRPr="00134991" w:rsidRDefault="00A35A8B" w:rsidP="00F20F23">
            <w:pPr>
              <w:ind w:left="-68" w:right="-88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 w:rsidRPr="00134991">
              <w:rPr>
                <w:rFonts w:cs="Times New Roman"/>
                <w:sz w:val="16"/>
                <w:szCs w:val="16"/>
                <w:lang w:val="uk-UA"/>
              </w:rPr>
              <w:t>Дата надходження заяви</w:t>
            </w:r>
          </w:p>
        </w:tc>
        <w:tc>
          <w:tcPr>
            <w:tcW w:w="938" w:type="dxa"/>
            <w:vMerge w:val="restart"/>
            <w:vAlign w:val="center"/>
          </w:tcPr>
          <w:p w:rsidR="00A35A8B" w:rsidRPr="00134991" w:rsidRDefault="00A35A8B" w:rsidP="00F20F23">
            <w:pPr>
              <w:ind w:left="-132" w:right="-37"/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 xml:space="preserve">Прізвище, ініціали 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відповідаль-ної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посадової особи, яка прийняла заяву</w:t>
            </w:r>
          </w:p>
        </w:tc>
        <w:tc>
          <w:tcPr>
            <w:tcW w:w="4251" w:type="dxa"/>
            <w:gridSpan w:val="4"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Відомості про лабораторію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(фізичну особу – підприємця)</w:t>
            </w:r>
          </w:p>
        </w:tc>
        <w:tc>
          <w:tcPr>
            <w:tcW w:w="843" w:type="dxa"/>
            <w:vMerge w:val="restart"/>
            <w:vAlign w:val="center"/>
          </w:tcPr>
          <w:p w:rsidR="00A35A8B" w:rsidRPr="00BF7523" w:rsidRDefault="00A35A8B" w:rsidP="00BF7523">
            <w:pPr>
              <w:ind w:left="-110" w:right="-21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 w:rsidRPr="00BF7523">
              <w:rPr>
                <w:rFonts w:cs="Times New Roman"/>
                <w:color w:val="FF0000"/>
                <w:sz w:val="16"/>
                <w:szCs w:val="16"/>
                <w:lang w:val="uk-UA"/>
              </w:rPr>
              <w:t xml:space="preserve">  </w:t>
            </w:r>
            <w:r w:rsidRPr="00BF7523">
              <w:rPr>
                <w:rFonts w:cs="Times New Roman"/>
                <w:sz w:val="16"/>
                <w:szCs w:val="16"/>
                <w:lang w:val="uk-UA"/>
              </w:rPr>
              <w:t>№</w:t>
            </w:r>
          </w:p>
          <w:p w:rsidR="00A35A8B" w:rsidRPr="00BF7523" w:rsidRDefault="00A35A8B" w:rsidP="00BF7523">
            <w:pPr>
              <w:jc w:val="center"/>
              <w:rPr>
                <w:rFonts w:cs="Times New Roman"/>
                <w:noProof/>
                <w:color w:val="FF0000"/>
                <w:sz w:val="16"/>
                <w:szCs w:val="16"/>
                <w:lang w:val="uk-UA"/>
              </w:rPr>
            </w:pPr>
            <w:r w:rsidRPr="00BF7523">
              <w:rPr>
                <w:rFonts w:cs="Times New Roman"/>
                <w:sz w:val="16"/>
                <w:szCs w:val="16"/>
                <w:lang w:val="uk-UA"/>
              </w:rPr>
              <w:t>з/п</w:t>
            </w:r>
          </w:p>
        </w:tc>
        <w:tc>
          <w:tcPr>
            <w:tcW w:w="703" w:type="dxa"/>
            <w:vMerge w:val="restart"/>
            <w:vAlign w:val="center"/>
          </w:tcPr>
          <w:p w:rsidR="00A35A8B" w:rsidRDefault="00A35A8B" w:rsidP="00BF75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>
              <w:rPr>
                <w:rFonts w:cs="Times New Roman"/>
                <w:noProof/>
                <w:sz w:val="16"/>
                <w:szCs w:val="16"/>
                <w:lang w:val="uk-UA"/>
              </w:rPr>
              <w:t>Дата вне</w:t>
            </w:r>
            <w:r w:rsidRPr="00BF7523">
              <w:rPr>
                <w:rFonts w:cs="Times New Roman"/>
                <w:noProof/>
                <w:sz w:val="16"/>
                <w:szCs w:val="16"/>
                <w:lang w:val="uk-UA"/>
              </w:rPr>
              <w:t>-</w:t>
            </w:r>
          </w:p>
          <w:p w:rsidR="00A35A8B" w:rsidRPr="00BF7523" w:rsidRDefault="00A35A8B" w:rsidP="00BF7523">
            <w:pPr>
              <w:jc w:val="center"/>
              <w:rPr>
                <w:rFonts w:cs="Times New Roman"/>
                <w:noProof/>
                <w:color w:val="FF0000"/>
                <w:sz w:val="16"/>
                <w:szCs w:val="16"/>
                <w:lang w:val="uk-UA"/>
              </w:rPr>
            </w:pPr>
            <w:r>
              <w:rPr>
                <w:rFonts w:cs="Times New Roman"/>
                <w:noProof/>
                <w:sz w:val="16"/>
                <w:szCs w:val="16"/>
                <w:lang w:val="en-US"/>
              </w:rPr>
              <w:t>c</w:t>
            </w:r>
            <w:r>
              <w:rPr>
                <w:rFonts w:cs="Times New Roman"/>
                <w:noProof/>
                <w:sz w:val="16"/>
                <w:szCs w:val="16"/>
              </w:rPr>
              <w:t>ен</w:t>
            </w:r>
            <w:r w:rsidRPr="00BF7523">
              <w:rPr>
                <w:rFonts w:cs="Times New Roman"/>
                <w:noProof/>
                <w:sz w:val="16"/>
                <w:szCs w:val="16"/>
                <w:lang w:val="uk-UA"/>
              </w:rPr>
              <w:t xml:space="preserve">ня до 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інфор-мацій-ного </w:t>
            </w:r>
            <w:r w:rsidRPr="00BF7523">
              <w:rPr>
                <w:rFonts w:cs="Times New Roman"/>
                <w:noProof/>
                <w:sz w:val="16"/>
                <w:szCs w:val="16"/>
                <w:lang w:val="uk-UA"/>
              </w:rPr>
              <w:t>перелі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>-</w:t>
            </w:r>
            <w:r w:rsidRPr="00BF7523">
              <w:rPr>
                <w:rFonts w:cs="Times New Roman"/>
                <w:noProof/>
                <w:sz w:val="16"/>
                <w:szCs w:val="16"/>
                <w:lang w:val="uk-UA"/>
              </w:rPr>
              <w:t>ку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лабо-рато-рій</w:t>
            </w:r>
            <w:r w:rsidRPr="00BF7523"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743" w:type="dxa"/>
            <w:gridSpan w:val="4"/>
            <w:vAlign w:val="center"/>
          </w:tcPr>
          <w:p w:rsidR="00A35A8B" w:rsidRPr="00134991" w:rsidRDefault="00A35A8B" w:rsidP="00BF75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 w:rsidRPr="00134991">
              <w:rPr>
                <w:rFonts w:cs="Times New Roman"/>
                <w:sz w:val="16"/>
                <w:szCs w:val="16"/>
                <w:lang w:val="uk-UA"/>
              </w:rPr>
              <w:t xml:space="preserve">Відомості про </w:t>
            </w:r>
            <w:r>
              <w:rPr>
                <w:rFonts w:cs="Times New Roman"/>
                <w:sz w:val="16"/>
                <w:szCs w:val="16"/>
                <w:lang w:val="uk-UA"/>
              </w:rPr>
              <w:t>включення до інформаційного переліку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cs="Times New Roman"/>
                <w:sz w:val="16"/>
                <w:szCs w:val="16"/>
                <w:lang w:val="uk-UA"/>
              </w:rPr>
              <w:t xml:space="preserve">лабораторій 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(</w:t>
            </w:r>
            <w:r>
              <w:rPr>
                <w:rFonts w:cs="Times New Roman"/>
                <w:sz w:val="16"/>
                <w:szCs w:val="16"/>
                <w:lang w:val="uk-UA"/>
              </w:rPr>
              <w:t>н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омер, дата)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35A8B" w:rsidRDefault="00A35A8B" w:rsidP="00A35A8B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 w:rsidRPr="00134991">
              <w:rPr>
                <w:rFonts w:cs="Times New Roman"/>
                <w:sz w:val="16"/>
                <w:szCs w:val="16"/>
                <w:lang w:val="uk-UA"/>
              </w:rPr>
              <w:t>П</w:t>
            </w:r>
            <w:r>
              <w:rPr>
                <w:rFonts w:cs="Times New Roman"/>
                <w:sz w:val="16"/>
                <w:szCs w:val="16"/>
                <w:lang w:val="uk-UA"/>
              </w:rPr>
              <w:t xml:space="preserve">різвище, 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ініціали та підпис уповноваженої особи лабораторії, якій вруч</w:t>
            </w:r>
            <w:r>
              <w:rPr>
                <w:rFonts w:cs="Times New Roman"/>
                <w:sz w:val="16"/>
                <w:szCs w:val="16"/>
                <w:lang w:val="uk-UA"/>
              </w:rPr>
              <w:t>ене рішення, реквізити документа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, що підтверджує ная</w:t>
            </w:r>
            <w:r>
              <w:rPr>
                <w:rFonts w:cs="Times New Roman"/>
                <w:sz w:val="16"/>
                <w:szCs w:val="16"/>
                <w:lang w:val="uk-UA"/>
              </w:rPr>
              <w:t>вність повноважень;</w:t>
            </w:r>
          </w:p>
          <w:p w:rsidR="00A35A8B" w:rsidRPr="00134991" w:rsidRDefault="00A35A8B" w:rsidP="00A35A8B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реквізити поштового від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правлення</w:t>
            </w:r>
          </w:p>
        </w:tc>
        <w:tc>
          <w:tcPr>
            <w:tcW w:w="903" w:type="dxa"/>
            <w:vMerge w:val="restart"/>
            <w:shd w:val="clear" w:color="auto" w:fill="auto"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Приміт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ки</w:t>
            </w:r>
          </w:p>
        </w:tc>
      </w:tr>
      <w:tr w:rsidR="00A35A8B" w:rsidRPr="00134991" w:rsidTr="00BF7523">
        <w:trPr>
          <w:trHeight w:val="354"/>
        </w:trPr>
        <w:tc>
          <w:tcPr>
            <w:tcW w:w="370" w:type="dxa"/>
            <w:vMerge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vMerge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vMerge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</w:p>
        </w:tc>
        <w:tc>
          <w:tcPr>
            <w:tcW w:w="100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>
              <w:rPr>
                <w:rFonts w:cs="Times New Roman"/>
                <w:noProof/>
                <w:sz w:val="16"/>
                <w:szCs w:val="16"/>
                <w:lang w:val="uk-UA"/>
              </w:rPr>
              <w:t>повне наймену-вання лабораторії або прізвище, ім’я, по батькові фізичної особи -підприємця</w:t>
            </w:r>
          </w:p>
        </w:tc>
        <w:tc>
          <w:tcPr>
            <w:tcW w:w="70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>
              <w:rPr>
                <w:rFonts w:cs="Times New Roman"/>
                <w:noProof/>
                <w:sz w:val="16"/>
                <w:szCs w:val="16"/>
                <w:lang w:val="uk-UA"/>
              </w:rPr>
              <w:t>м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ісце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>-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знахо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>д-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ження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(місце прожи-вання фізичної особи – підпри-ємця),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теле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>-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фон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1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>
              <w:rPr>
                <w:rFonts w:cs="Times New Roman"/>
                <w:noProof/>
                <w:sz w:val="16"/>
                <w:szCs w:val="16"/>
                <w:lang w:val="uk-UA"/>
              </w:rPr>
              <w:t>к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 xml:space="preserve">од 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за ЄДРПОУ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(для юридичних осіб); реєстраційний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номер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облікової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картки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платника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податків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(для фізичних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осіб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–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підприємців)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або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серія та номер паспорта (для фізичних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осіб, які через свої релігійні переконання відмовляються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від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прийняття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реєстраційного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номера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облікової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картки платника податків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та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повідомили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про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це відповідний контролюючий орган і мають відмітку у паспорті)</w:t>
            </w:r>
          </w:p>
        </w:tc>
        <w:tc>
          <w:tcPr>
            <w:tcW w:w="81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35A8B" w:rsidRDefault="00A35A8B" w:rsidP="00F20F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>
              <w:rPr>
                <w:rFonts w:cs="Times New Roman"/>
                <w:noProof/>
                <w:sz w:val="16"/>
                <w:szCs w:val="16"/>
                <w:lang w:val="uk-UA"/>
              </w:rPr>
              <w:t>о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рганіза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>-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ційно-правова форма</w:t>
            </w:r>
          </w:p>
          <w:p w:rsidR="00A35A8B" w:rsidRPr="00134991" w:rsidRDefault="00A35A8B" w:rsidP="00F20F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>
              <w:rPr>
                <w:rFonts w:cs="Times New Roman"/>
                <w:noProof/>
                <w:sz w:val="16"/>
                <w:szCs w:val="16"/>
                <w:lang w:val="uk-UA"/>
              </w:rPr>
              <w:t>(для юридич-них осіб)</w:t>
            </w:r>
          </w:p>
        </w:tc>
        <w:tc>
          <w:tcPr>
            <w:tcW w:w="843" w:type="dxa"/>
            <w:vMerge/>
            <w:tcMar>
              <w:left w:w="57" w:type="dxa"/>
              <w:right w:w="57" w:type="dxa"/>
            </w:tcMar>
            <w:vAlign w:val="center"/>
          </w:tcPr>
          <w:p w:rsidR="00A35A8B" w:rsidRPr="00134991" w:rsidRDefault="00A35A8B" w:rsidP="00F20F23">
            <w:pPr>
              <w:rPr>
                <w:rFonts w:cs="Times New Roman"/>
                <w:noProof/>
                <w:sz w:val="16"/>
                <w:szCs w:val="16"/>
                <w:lang w:val="uk-UA"/>
              </w:rPr>
            </w:pPr>
          </w:p>
        </w:tc>
        <w:tc>
          <w:tcPr>
            <w:tcW w:w="703" w:type="dxa"/>
            <w:vMerge/>
            <w:tcMar>
              <w:left w:w="57" w:type="dxa"/>
              <w:right w:w="57" w:type="dxa"/>
            </w:tcMar>
            <w:vAlign w:val="center"/>
          </w:tcPr>
          <w:p w:rsidR="00A35A8B" w:rsidRPr="00134991" w:rsidRDefault="00A35A8B" w:rsidP="00F20F23">
            <w:pPr>
              <w:rPr>
                <w:rFonts w:cs="Times New Roman"/>
                <w:noProof/>
                <w:sz w:val="16"/>
                <w:szCs w:val="16"/>
                <w:lang w:val="uk-UA"/>
              </w:rPr>
            </w:pPr>
          </w:p>
        </w:tc>
        <w:tc>
          <w:tcPr>
            <w:tcW w:w="109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noProof/>
                <w:sz w:val="16"/>
                <w:szCs w:val="16"/>
                <w:lang w:val="uk-UA"/>
              </w:rPr>
            </w:pPr>
            <w:r>
              <w:rPr>
                <w:rFonts w:cs="Times New Roman"/>
                <w:noProof/>
                <w:sz w:val="16"/>
                <w:szCs w:val="16"/>
                <w:lang w:val="uk-UA"/>
              </w:rPr>
              <w:t>внести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 xml:space="preserve"> до </w:t>
            </w:r>
            <w:r>
              <w:rPr>
                <w:rFonts w:cs="Times New Roman"/>
                <w:noProof/>
                <w:sz w:val="16"/>
                <w:szCs w:val="16"/>
                <w:lang w:val="uk-UA"/>
              </w:rPr>
              <w:t xml:space="preserve">інформацій-ного </w:t>
            </w:r>
            <w:r w:rsidRPr="00134991">
              <w:rPr>
                <w:rFonts w:cs="Times New Roman"/>
                <w:noProof/>
                <w:sz w:val="16"/>
                <w:szCs w:val="16"/>
                <w:lang w:val="uk-UA"/>
              </w:rPr>
              <w:t>переліку</w:t>
            </w:r>
          </w:p>
        </w:tc>
        <w:tc>
          <w:tcPr>
            <w:tcW w:w="126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в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 xml:space="preserve">ідмовити у </w:t>
            </w:r>
            <w:r>
              <w:rPr>
                <w:rFonts w:cs="Times New Roman"/>
                <w:sz w:val="16"/>
                <w:szCs w:val="16"/>
                <w:lang w:val="uk-UA"/>
              </w:rPr>
              <w:t>внесенні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 xml:space="preserve"> до </w:t>
            </w:r>
            <w:r>
              <w:rPr>
                <w:rFonts w:cs="Times New Roman"/>
                <w:sz w:val="16"/>
                <w:szCs w:val="16"/>
                <w:lang w:val="uk-UA"/>
              </w:rPr>
              <w:t xml:space="preserve">інформаційного 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переліку</w:t>
            </w:r>
          </w:p>
        </w:tc>
        <w:tc>
          <w:tcPr>
            <w:tcW w:w="2380" w:type="dxa"/>
            <w:gridSpan w:val="2"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в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 xml:space="preserve">иключити з </w:t>
            </w:r>
            <w:r>
              <w:rPr>
                <w:rFonts w:cs="Times New Roman"/>
                <w:sz w:val="16"/>
                <w:szCs w:val="16"/>
                <w:lang w:val="uk-UA"/>
              </w:rPr>
              <w:t xml:space="preserve">інформаційного 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переліку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903" w:type="dxa"/>
            <w:vMerge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</w:tr>
      <w:tr w:rsidR="00A35A8B" w:rsidRPr="009C436B" w:rsidTr="005D6C39">
        <w:trPr>
          <w:trHeight w:val="848"/>
        </w:trPr>
        <w:tc>
          <w:tcPr>
            <w:tcW w:w="370" w:type="dxa"/>
            <w:vMerge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vMerge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vMerge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009" w:type="dxa"/>
            <w:vMerge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707" w:type="dxa"/>
            <w:vMerge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717" w:type="dxa"/>
            <w:vMerge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818" w:type="dxa"/>
            <w:vMerge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843" w:type="dxa"/>
            <w:vMerge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703" w:type="dxa"/>
            <w:vMerge/>
            <w:vAlign w:val="center"/>
          </w:tcPr>
          <w:p w:rsidR="00A35A8B" w:rsidRPr="00134991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097" w:type="dxa"/>
            <w:vMerge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266" w:type="dxa"/>
            <w:vMerge/>
            <w:vAlign w:val="center"/>
          </w:tcPr>
          <w:p w:rsidR="00A35A8B" w:rsidRPr="00134991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A35A8B" w:rsidRPr="00134991" w:rsidRDefault="00A35A8B" w:rsidP="00A35A8B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н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омер, дата</w:t>
            </w:r>
          </w:p>
        </w:tc>
        <w:tc>
          <w:tcPr>
            <w:tcW w:w="1701" w:type="dxa"/>
            <w:vAlign w:val="center"/>
          </w:tcPr>
          <w:p w:rsidR="00A35A8B" w:rsidRPr="00FC0BD0" w:rsidRDefault="00A35A8B" w:rsidP="00A35A8B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п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ідстава</w:t>
            </w:r>
            <w:r>
              <w:rPr>
                <w:rFonts w:cs="Times New Roman"/>
                <w:sz w:val="16"/>
                <w:szCs w:val="16"/>
                <w:lang w:val="uk-UA"/>
              </w:rPr>
              <w:t xml:space="preserve"> виключення (посилання на пункт 12 Порядку атестації лабораторій на проведення гігієнічних досліджень факторів виробничого середовища і трудового процесу</w:t>
            </w:r>
            <w:r w:rsidRPr="00134991">
              <w:rPr>
                <w:rFonts w:cs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5A8B" w:rsidRPr="009C436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903" w:type="dxa"/>
            <w:vMerge/>
            <w:vAlign w:val="center"/>
          </w:tcPr>
          <w:p w:rsidR="00A35A8B" w:rsidRPr="009C436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</w:tr>
      <w:tr w:rsidR="00A35A8B" w:rsidRPr="009C436B" w:rsidTr="005D6C39">
        <w:trPr>
          <w:trHeight w:val="2859"/>
        </w:trPr>
        <w:tc>
          <w:tcPr>
            <w:tcW w:w="370" w:type="dxa"/>
            <w:vMerge/>
            <w:vAlign w:val="center"/>
          </w:tcPr>
          <w:p w:rsidR="00A35A8B" w:rsidRPr="009C436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vMerge/>
            <w:vAlign w:val="center"/>
          </w:tcPr>
          <w:p w:rsidR="00A35A8B" w:rsidRPr="009C436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938" w:type="dxa"/>
            <w:vMerge/>
            <w:vAlign w:val="center"/>
          </w:tcPr>
          <w:p w:rsidR="00A35A8B" w:rsidRPr="009C436B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009" w:type="dxa"/>
            <w:vMerge/>
            <w:vAlign w:val="center"/>
          </w:tcPr>
          <w:p w:rsidR="00A35A8B" w:rsidRPr="009C436B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707" w:type="dxa"/>
            <w:vMerge/>
            <w:vAlign w:val="center"/>
          </w:tcPr>
          <w:p w:rsidR="00A35A8B" w:rsidRPr="009C436B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</w:tcBorders>
            <w:vAlign w:val="center"/>
          </w:tcPr>
          <w:p w:rsidR="00A35A8B" w:rsidRPr="009C436B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818" w:type="dxa"/>
            <w:vMerge/>
            <w:tcBorders>
              <w:bottom w:val="single" w:sz="4" w:space="0" w:color="auto"/>
            </w:tcBorders>
            <w:vAlign w:val="center"/>
          </w:tcPr>
          <w:p w:rsidR="00A35A8B" w:rsidRPr="009C436B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  <w:vAlign w:val="center"/>
          </w:tcPr>
          <w:p w:rsidR="00A35A8B" w:rsidRPr="009C436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A35A8B" w:rsidRPr="009C436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  <w:vAlign w:val="center"/>
          </w:tcPr>
          <w:p w:rsidR="00A35A8B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</w:tcPr>
          <w:p w:rsidR="00A35A8B" w:rsidRDefault="00A35A8B" w:rsidP="00F20F23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A35A8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35A8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5A8B" w:rsidRPr="009C436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  <w:tc>
          <w:tcPr>
            <w:tcW w:w="903" w:type="dxa"/>
            <w:vMerge/>
            <w:vAlign w:val="center"/>
          </w:tcPr>
          <w:p w:rsidR="00A35A8B" w:rsidRPr="009C436B" w:rsidRDefault="00A35A8B" w:rsidP="00F20F23">
            <w:pPr>
              <w:rPr>
                <w:rFonts w:cs="Times New Roman"/>
                <w:sz w:val="16"/>
                <w:szCs w:val="16"/>
                <w:lang w:val="uk-UA"/>
              </w:rPr>
            </w:pPr>
          </w:p>
        </w:tc>
      </w:tr>
      <w:tr w:rsidR="00CC69E6" w:rsidRPr="00134991" w:rsidTr="005D6C39">
        <w:trPr>
          <w:trHeight w:val="300"/>
        </w:trPr>
        <w:tc>
          <w:tcPr>
            <w:tcW w:w="370" w:type="dxa"/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bookmarkStart w:id="1" w:name="o190"/>
            <w:bookmarkEnd w:id="1"/>
            <w:r>
              <w:rPr>
                <w:rFonts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047" w:type="dxa"/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38" w:type="dxa"/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009" w:type="dxa"/>
            <w:tcMar>
              <w:left w:w="57" w:type="dxa"/>
              <w:right w:w="57" w:type="dxa"/>
            </w:tcMar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707" w:type="dxa"/>
            <w:tcMar>
              <w:left w:w="57" w:type="dxa"/>
              <w:right w:w="57" w:type="dxa"/>
            </w:tcMar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818" w:type="dxa"/>
            <w:tcMar>
              <w:left w:w="57" w:type="dxa"/>
              <w:right w:w="57" w:type="dxa"/>
            </w:tcMar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843" w:type="dxa"/>
            <w:tcMar>
              <w:left w:w="57" w:type="dxa"/>
              <w:right w:w="57" w:type="dxa"/>
            </w:tcMar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1097" w:type="dxa"/>
            <w:tcMar>
              <w:left w:w="57" w:type="dxa"/>
              <w:right w:w="57" w:type="dxa"/>
            </w:tcMar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1266" w:type="dxa"/>
            <w:tcMar>
              <w:left w:w="57" w:type="dxa"/>
              <w:right w:w="57" w:type="dxa"/>
            </w:tcMar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11</w:t>
            </w:r>
          </w:p>
        </w:tc>
        <w:tc>
          <w:tcPr>
            <w:tcW w:w="679" w:type="dxa"/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14</w:t>
            </w:r>
          </w:p>
        </w:tc>
        <w:tc>
          <w:tcPr>
            <w:tcW w:w="903" w:type="dxa"/>
            <w:vAlign w:val="center"/>
          </w:tcPr>
          <w:p w:rsidR="00CC69E6" w:rsidRPr="00134991" w:rsidRDefault="00BF7523" w:rsidP="00CC69E6">
            <w:pPr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15</w:t>
            </w:r>
          </w:p>
        </w:tc>
      </w:tr>
    </w:tbl>
    <w:p w:rsidR="00CC2BC6" w:rsidRPr="00E83D51" w:rsidRDefault="00CC2BC6" w:rsidP="00E83D51">
      <w:pPr>
        <w:suppressAutoHyphens w:val="0"/>
        <w:spacing w:after="160" w:line="259" w:lineRule="auto"/>
        <w:rPr>
          <w:lang w:val="uk-UA"/>
        </w:rPr>
      </w:pPr>
    </w:p>
    <w:sectPr w:rsidR="00CC2BC6" w:rsidRPr="00E83D51" w:rsidSect="00A17B7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6B"/>
    <w:rsid w:val="0000431B"/>
    <w:rsid w:val="000C007B"/>
    <w:rsid w:val="000C6029"/>
    <w:rsid w:val="000E6D4A"/>
    <w:rsid w:val="000F36EB"/>
    <w:rsid w:val="000F69B9"/>
    <w:rsid w:val="00127ADB"/>
    <w:rsid w:val="00134991"/>
    <w:rsid w:val="001C51F8"/>
    <w:rsid w:val="001E4CC4"/>
    <w:rsid w:val="00200D8C"/>
    <w:rsid w:val="002A57DA"/>
    <w:rsid w:val="003024FE"/>
    <w:rsid w:val="003255AD"/>
    <w:rsid w:val="003D02A2"/>
    <w:rsid w:val="003F445C"/>
    <w:rsid w:val="004D060C"/>
    <w:rsid w:val="00515825"/>
    <w:rsid w:val="005C6E8F"/>
    <w:rsid w:val="005D6C39"/>
    <w:rsid w:val="005F4F01"/>
    <w:rsid w:val="005F500D"/>
    <w:rsid w:val="00642797"/>
    <w:rsid w:val="00772921"/>
    <w:rsid w:val="007B15EB"/>
    <w:rsid w:val="00804EEC"/>
    <w:rsid w:val="00832CDB"/>
    <w:rsid w:val="008C2003"/>
    <w:rsid w:val="008D1E85"/>
    <w:rsid w:val="009C436B"/>
    <w:rsid w:val="00A17B73"/>
    <w:rsid w:val="00A35A8B"/>
    <w:rsid w:val="00BF7523"/>
    <w:rsid w:val="00C32487"/>
    <w:rsid w:val="00CC2BC6"/>
    <w:rsid w:val="00CC69E6"/>
    <w:rsid w:val="00D37851"/>
    <w:rsid w:val="00D92960"/>
    <w:rsid w:val="00D961DD"/>
    <w:rsid w:val="00E0129F"/>
    <w:rsid w:val="00E83D51"/>
    <w:rsid w:val="00ED1B0D"/>
    <w:rsid w:val="00EF2DC3"/>
    <w:rsid w:val="00FC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6B"/>
    <w:pPr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9C43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val="uk-UA" w:eastAsia="uk-UA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C436B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6B"/>
    <w:pPr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9C43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val="uk-UA" w:eastAsia="uk-UA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C436B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7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15D36-0288-4F3D-A357-CD9B08C8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user</cp:lastModifiedBy>
  <cp:revision>2</cp:revision>
  <cp:lastPrinted>2018-01-02T12:11:00Z</cp:lastPrinted>
  <dcterms:created xsi:type="dcterms:W3CDTF">2018-08-23T11:43:00Z</dcterms:created>
  <dcterms:modified xsi:type="dcterms:W3CDTF">2018-08-23T11:43:00Z</dcterms:modified>
</cp:coreProperties>
</file>