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73411A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C936D3" w:rsidRDefault="00896B7A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з питань </w:t>
      </w:r>
      <w:r w:rsidR="00C936D3" w:rsidRPr="00C936D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надання первинної медичної допомоги</w:t>
      </w: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Директорату </w:t>
      </w:r>
      <w:r w:rsidR="00CA5914"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медичних послуг </w:t>
      </w:r>
      <w:r w:rsidRPr="00C936D3"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1D055D">
        <w:trPr>
          <w:trHeight w:val="475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 w:rsidR="00C936D3"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загальн</w:t>
            </w:r>
            <w:r w:rsidR="00C936D3">
              <w:rPr>
                <w:rFonts w:ascii="Times New Roman" w:eastAsia="Arial" w:hAnsi="Times New Roman"/>
                <w:sz w:val="28"/>
                <w:szCs w:val="28"/>
                <w:bdr w:val="nil"/>
              </w:rPr>
              <w:t>ого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керівництв</w:t>
            </w:r>
            <w:r w:rsidR="00C936D3">
              <w:rPr>
                <w:rFonts w:ascii="Times New Roman" w:eastAsia="Arial" w:hAnsi="Times New Roman"/>
                <w:sz w:val="28"/>
                <w:szCs w:val="28"/>
                <w:bdr w:val="nil"/>
              </w:rPr>
              <w:t>а</w:t>
            </w:r>
            <w:r w:rsidRPr="000C3C5B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діяльністю 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Експертної групи, 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C936D3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>забезпеч</w:t>
            </w:r>
            <w:r w:rsidR="00C936D3"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3A2A3D">
              <w:rPr>
                <w:rFonts w:ascii="Times New Roman" w:hAnsi="Times New Roman"/>
                <w:sz w:val="28"/>
                <w:szCs w:val="28"/>
              </w:rPr>
              <w:t>виконання покладених на неї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завдань і функцій;</w:t>
            </w:r>
          </w:p>
          <w:p w:rsidR="008B5ABF" w:rsidRDefault="00C936D3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="008B5ABF" w:rsidRPr="007B256F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="008B5ABF" w:rsidRPr="007B256F">
              <w:rPr>
                <w:rFonts w:ascii="Times New Roman" w:hAnsi="Times New Roman"/>
                <w:sz w:val="28"/>
                <w:szCs w:val="28"/>
              </w:rPr>
              <w:t xml:space="preserve"> на розгляд генеральному директору</w:t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 у сфері </w:t>
            </w:r>
            <w:r w:rsidRPr="00712C8B">
              <w:rPr>
                <w:rFonts w:ascii="Times New Roman" w:hAnsi="Times New Roman"/>
                <w:color w:val="000000"/>
                <w:sz w:val="28"/>
                <w:szCs w:val="28"/>
              </w:rPr>
              <w:t>надання первинної медичної допомоги</w:t>
            </w:r>
            <w:r w:rsidR="008B5ABF" w:rsidRPr="00712C8B">
              <w:rPr>
                <w:rFonts w:ascii="Times New Roman" w:hAnsi="Times New Roman"/>
                <w:sz w:val="28"/>
                <w:szCs w:val="28"/>
              </w:rPr>
              <w:t>, зокрема щодо альтернат</w:t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 xml:space="preserve">ивних варіантів розв’язання виявлених проблем, на основі проведеної оцінки </w:t>
            </w:r>
            <w:r w:rsidR="008B5ABF">
              <w:rPr>
                <w:rFonts w:ascii="Times New Roman" w:hAnsi="Times New Roman"/>
                <w:sz w:val="28"/>
                <w:szCs w:val="28"/>
              </w:rPr>
              <w:br/>
            </w:r>
            <w:r w:rsidR="008B5ABF" w:rsidRPr="000C3C5B">
              <w:rPr>
                <w:rFonts w:ascii="Times New Roman" w:hAnsi="Times New Roman"/>
                <w:sz w:val="28"/>
                <w:szCs w:val="28"/>
              </w:rPr>
              <w:t>та визначення переваг та ризиків</w:t>
            </w:r>
            <w:r w:rsidR="008B5ABF">
              <w:rPr>
                <w:rFonts w:ascii="Times New Roman" w:hAnsi="Times New Roman"/>
                <w:sz w:val="28"/>
                <w:szCs w:val="28"/>
              </w:rPr>
              <w:t>,</w:t>
            </w:r>
            <w:r w:rsidR="008B5ABF" w:rsidRPr="00E23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5ABF" w:rsidRPr="009F501A">
              <w:rPr>
                <w:rFonts w:ascii="Times New Roman" w:hAnsi="Times New Roman"/>
                <w:sz w:val="28"/>
                <w:szCs w:val="28"/>
              </w:rPr>
              <w:t>узгодження інтересів, цілей та шляхів розв’язання існуючих проблем</w:t>
            </w:r>
            <w:r w:rsidR="008B5ABF">
              <w:rPr>
                <w:rFonts w:ascii="Times New Roman" w:hAnsi="Times New Roman"/>
                <w:sz w:val="28"/>
                <w:szCs w:val="28"/>
              </w:rPr>
              <w:t xml:space="preserve"> з Програмами діяльності Уряду</w:t>
            </w:r>
            <w:r w:rsidR="008B5ABF"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</w:rPr>
              <w:t>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організ</w:t>
            </w:r>
            <w:r w:rsidR="00A310DA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ація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проведення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аналіз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нормативно-правих актів у сфері 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організації медичного обслуговування</w:t>
            </w:r>
            <w:r w:rsidR="00A310DA" w:rsidRPr="003546D0">
              <w:rPr>
                <w:rFonts w:ascii="Times New Roman" w:hAnsi="Times New Roman"/>
                <w:sz w:val="28"/>
                <w:szCs w:val="28"/>
              </w:rPr>
              <w:t xml:space="preserve">, а саме забезпечення державних гарантій надання медичних послуг 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на первинному рівні</w:t>
            </w:r>
            <w:r w:rsidR="00A310DA" w:rsidRPr="003546D0">
              <w:rPr>
                <w:rFonts w:ascii="Times New Roman" w:hAnsi="Times New Roman"/>
                <w:sz w:val="28"/>
                <w:szCs w:val="28"/>
              </w:rPr>
              <w:t>, розвитку ефективної та доступної м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ережі закладів</w:t>
            </w:r>
            <w:r w:rsidR="00A310DA"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0DA">
              <w:rPr>
                <w:rFonts w:ascii="Times New Roman" w:hAnsi="Times New Roman"/>
                <w:sz w:val="28"/>
                <w:szCs w:val="28"/>
              </w:rPr>
              <w:t xml:space="preserve">(далі – у сфері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компетенції Експертної групи</w:t>
            </w:r>
            <w:r w:rsidR="00A310DA">
              <w:rPr>
                <w:rFonts w:ascii="Times New Roman" w:hAnsi="Times New Roman"/>
                <w:sz w:val="28"/>
                <w:szCs w:val="28"/>
              </w:rPr>
              <w:t>)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з метою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lastRenderedPageBreak/>
              <w:t>виявлення прогалин та неузгодженостей, узагальн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ення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практик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застосування законодавства, розроб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лення пропозицій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щодо його вдосконалення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8B5ABF" w:rsidRDefault="008B5ABF" w:rsidP="008B5ABF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9E2">
              <w:rPr>
                <w:rFonts w:ascii="Times New Roman" w:hAnsi="Times New Roman"/>
                <w:sz w:val="28"/>
                <w:szCs w:val="28"/>
              </w:rPr>
              <w:t>розроб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лення</w:t>
            </w:r>
            <w:r w:rsidRPr="009829E2">
              <w:rPr>
                <w:rFonts w:ascii="Times New Roman" w:hAnsi="Times New Roman"/>
                <w:sz w:val="28"/>
                <w:szCs w:val="28"/>
              </w:rPr>
              <w:t xml:space="preserve"> нормативно - правові акти з питань </w:t>
            </w:r>
            <w:r>
              <w:rPr>
                <w:rFonts w:ascii="Times New Roman" w:hAnsi="Times New Roman"/>
                <w:sz w:val="28"/>
                <w:szCs w:val="28"/>
              </w:rPr>
              <w:t>надання первинної медичної допомоги;</w:t>
            </w:r>
            <w:r w:rsidRPr="006C73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B5ABF" w:rsidRPr="00E2350D" w:rsidRDefault="008B5ABF" w:rsidP="008B5ABF">
            <w:pPr>
              <w:tabs>
                <w:tab w:val="left" w:pos="709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E2350D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проведення моніторингу та оцінювання результатів реалізації державної політики у сфері </w:t>
            </w:r>
            <w:r w:rsidRPr="00E2350D">
              <w:rPr>
                <w:rStyle w:val="rvts0"/>
                <w:rFonts w:ascii="Times New Roman" w:hAnsi="Times New Roman"/>
                <w:sz w:val="28"/>
                <w:szCs w:val="28"/>
              </w:rPr>
              <w:t>компетенції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10DA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за визначеними показниками досягнення поставлених цілей, 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й</w:t>
            </w:r>
            <w:r w:rsidRPr="00E2350D">
              <w:rPr>
                <w:rFonts w:ascii="Times New Roman" w:hAnsi="Times New Roman"/>
                <w:sz w:val="28"/>
                <w:szCs w:val="28"/>
              </w:rPr>
              <w:t xml:space="preserve"> щодо продовження, перегляду або коригування державної політики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hAnsi="Times New Roman"/>
                <w:sz w:val="28"/>
                <w:szCs w:val="28"/>
              </w:rPr>
              <w:t>організ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у сфері компетенції Експертної групи, визнач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забезпеч</w:t>
            </w:r>
            <w:r w:rsidR="00A310DA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ення</w:t>
            </w:r>
            <w:r w:rsidRPr="000C3C5B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із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>заінтересованими</w:t>
            </w:r>
            <w:r w:rsidRPr="000C3C5B">
              <w:rPr>
                <w:rFonts w:hAnsi="Times New Roman"/>
                <w:color w:val="000000"/>
                <w:sz w:val="28"/>
                <w:szCs w:val="28"/>
                <w:u w:color="000000"/>
              </w:rPr>
              <w:t xml:space="preserve"> 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сторонами щодо визначення проблем у сфері </w:t>
            </w:r>
            <w:r w:rsidRPr="000C3C5B">
              <w:rPr>
                <w:rFonts w:ascii="Times New Roman" w:hAnsi="Times New Roman"/>
                <w:sz w:val="28"/>
                <w:szCs w:val="28"/>
              </w:rPr>
              <w:t>компетенції Експертної групи</w:t>
            </w:r>
            <w:r w:rsidRPr="000C3C5B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, з метою їх залучення до процесу формування державної політики</w:t>
            </w:r>
            <w:r w:rsidRPr="000C3C5B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8B5ABF" w:rsidRDefault="00A310DA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="008B5A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8B5ABF" w:rsidRPr="00EB015B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8B5ABF" w:rsidRPr="00EB015B">
              <w:rPr>
                <w:rFonts w:ascii="Times New Roman" w:hAnsi="Times New Roman"/>
                <w:sz w:val="28"/>
                <w:szCs w:val="28"/>
              </w:rPr>
              <w:t>відповіді на запити фізичних та юридичних осіб з</w:t>
            </w:r>
            <w:r w:rsidR="008B5A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5ABF" w:rsidRPr="00EB015B">
              <w:rPr>
                <w:rFonts w:ascii="Times New Roman" w:hAnsi="Times New Roman"/>
                <w:sz w:val="28"/>
                <w:szCs w:val="28"/>
              </w:rPr>
              <w:t>питань, що знаходяться</w:t>
            </w:r>
            <w:r w:rsidR="008B5ABF">
              <w:rPr>
                <w:rFonts w:ascii="Times New Roman" w:hAnsi="Times New Roman"/>
                <w:sz w:val="28"/>
                <w:szCs w:val="28"/>
              </w:rPr>
              <w:t xml:space="preserve"> у межах компетенції </w:t>
            </w:r>
            <w:r w:rsidR="008B5ABF" w:rsidRPr="003A2A3D">
              <w:rPr>
                <w:rFonts w:ascii="Times New Roman" w:eastAsia="Arial" w:hAnsi="Times New Roman"/>
                <w:sz w:val="28"/>
                <w:szCs w:val="28"/>
                <w:bdr w:val="nil"/>
              </w:rPr>
              <w:t>Експертної групи</w:t>
            </w:r>
            <w:r w:rsidR="008B5ABF">
              <w:rPr>
                <w:rFonts w:ascii="Times New Roman" w:eastAsia="Arial" w:hAnsi="Times New Roman"/>
                <w:sz w:val="28"/>
                <w:szCs w:val="28"/>
                <w:bdr w:val="nil"/>
              </w:rPr>
              <w:t>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організ</w:t>
            </w:r>
            <w:r w:rsidR="00A310DA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ація</w:t>
            </w:r>
            <w:r w:rsidRPr="003A2A3D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 </w:t>
            </w:r>
            <w:r w:rsidRPr="003A2A3D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>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0977BE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A310DA"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вил внутрішнього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службового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 xml:space="preserve">розпорядку, правил з техніки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lastRenderedPageBreak/>
              <w:t>безпеки, виробничої санітарії, гігієни праці та протипожежної безпеки, вимог Інструкції</w:t>
            </w:r>
            <w:r w:rsidR="00C936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77BE">
              <w:rPr>
                <w:rFonts w:ascii="Times New Roman" w:hAnsi="Times New Roman"/>
                <w:sz w:val="28"/>
                <w:szCs w:val="28"/>
              </w:rPr>
              <w:t>з діловодства у 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ОЗ 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України;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аналіз результати роботи </w:t>
            </w:r>
            <w:r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вжи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заходів щодо усунення недоліків та закріплення позитивних тенденцій;</w:t>
            </w:r>
          </w:p>
          <w:p w:rsidR="008B5ABF" w:rsidRDefault="00A310DA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8B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8B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</w:t>
            </w:r>
            <w:r w:rsidR="008B5ABF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</w:t>
            </w:r>
            <w:r w:rsidR="008B5ABF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8B5ABF" w:rsidRPr="002868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Директорату</w:t>
            </w:r>
            <w:r w:rsidR="008B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ння</w:t>
            </w:r>
            <w:r w:rsidR="008B5A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підвищенню кваліфікації працівників;</w:t>
            </w:r>
          </w:p>
          <w:p w:rsidR="008B5ABF" w:rsidRDefault="008B5ABF" w:rsidP="008B5ABF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діловодства, збереженням документів. Організ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 законодавством;</w:t>
            </w:r>
          </w:p>
          <w:p w:rsidR="0025523C" w:rsidRPr="00CA5914" w:rsidRDefault="008B5ABF" w:rsidP="00A310DA">
            <w:pPr>
              <w:pStyle w:val="a4"/>
              <w:tabs>
                <w:tab w:val="left" w:pos="1276"/>
              </w:tabs>
              <w:spacing w:before="0" w:line="264" w:lineRule="auto"/>
              <w:ind w:left="141" w:right="92" w:firstLine="42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>викон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ання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інш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их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завдан</w:t>
            </w:r>
            <w:r w:rsidR="00A310DA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7B25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генерального директора Директорату</w:t>
            </w:r>
          </w:p>
        </w:tc>
      </w:tr>
      <w:tr w:rsidR="00D80C5A" w:rsidRPr="00CB12F9" w:rsidTr="001D055D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D055D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lastRenderedPageBreak/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712C8B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712C8B">
              <w:rPr>
                <w:b/>
                <w:sz w:val="27"/>
                <w:szCs w:val="27"/>
                <w:lang w:val="uk-UA"/>
              </w:rPr>
              <w:t>11</w:t>
            </w:r>
            <w:r w:rsidRPr="00712C8B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712C8B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712C8B">
              <w:rPr>
                <w:b/>
                <w:sz w:val="27"/>
                <w:szCs w:val="27"/>
                <w:lang w:val="uk-UA"/>
              </w:rPr>
              <w:t>я</w:t>
            </w:r>
            <w:r w:rsidRPr="00712C8B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712C8B">
              <w:rPr>
                <w:b/>
                <w:sz w:val="27"/>
                <w:szCs w:val="27"/>
                <w:lang w:val="uk-UA"/>
              </w:rPr>
              <w:t>8</w:t>
            </w:r>
            <w:r w:rsidRPr="00712C8B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712C8B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712C8B"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2C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201DB1">
        <w:trPr>
          <w:trHeight w:val="2684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4513BB" w:rsidRPr="00201DB1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DB1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201DB1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DB1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201DB1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201DB1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DB1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201DB1">
              <w:rPr>
                <w:rFonts w:ascii="Times New Roman" w:hAnsi="Times New Roman"/>
                <w:sz w:val="28"/>
              </w:rPr>
              <w:t>"</w:t>
            </w:r>
            <w:r w:rsidR="00201DB1" w:rsidRPr="00201DB1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Про підвищення доступності та якості медичного обслуговування у сільській місцевості</w:t>
            </w:r>
            <w:r w:rsidRPr="00201DB1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4513BB" w:rsidRPr="00201DB1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DB1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="00201DB1" w:rsidRPr="00201DB1">
              <w:rPr>
                <w:rFonts w:ascii="Times New Roman" w:hAnsi="Times New Roman"/>
                <w:sz w:val="28"/>
                <w:szCs w:val="28"/>
              </w:rPr>
              <w:t>Про державні фінансові гарантії надання медичних послуг</w:t>
            </w:r>
            <w:r w:rsidRPr="00201DB1">
              <w:rPr>
                <w:rFonts w:ascii="Times New Roman" w:hAnsi="Times New Roman"/>
                <w:sz w:val="28"/>
                <w:szCs w:val="28"/>
              </w:rPr>
              <w:t xml:space="preserve">"; 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DB1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38D8"/>
    <w:rsid w:val="00017441"/>
    <w:rsid w:val="00032B5E"/>
    <w:rsid w:val="00036C06"/>
    <w:rsid w:val="00036DAA"/>
    <w:rsid w:val="00044187"/>
    <w:rsid w:val="00044D33"/>
    <w:rsid w:val="00083164"/>
    <w:rsid w:val="000C3080"/>
    <w:rsid w:val="001006B7"/>
    <w:rsid w:val="0010185D"/>
    <w:rsid w:val="00121BEA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1DB1"/>
    <w:rsid w:val="00203DEA"/>
    <w:rsid w:val="0021149D"/>
    <w:rsid w:val="00221469"/>
    <w:rsid w:val="002256FC"/>
    <w:rsid w:val="0022754B"/>
    <w:rsid w:val="00236F30"/>
    <w:rsid w:val="0025523C"/>
    <w:rsid w:val="002768F3"/>
    <w:rsid w:val="002809D4"/>
    <w:rsid w:val="002C1B1A"/>
    <w:rsid w:val="00303B37"/>
    <w:rsid w:val="003119DE"/>
    <w:rsid w:val="00327014"/>
    <w:rsid w:val="003334C6"/>
    <w:rsid w:val="003609CE"/>
    <w:rsid w:val="00366435"/>
    <w:rsid w:val="003B2C3F"/>
    <w:rsid w:val="003B3BBF"/>
    <w:rsid w:val="003C7756"/>
    <w:rsid w:val="003E2268"/>
    <w:rsid w:val="003E27CE"/>
    <w:rsid w:val="003F3E16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F1A7F"/>
    <w:rsid w:val="0051128E"/>
    <w:rsid w:val="00514447"/>
    <w:rsid w:val="00530F00"/>
    <w:rsid w:val="0053103E"/>
    <w:rsid w:val="00543440"/>
    <w:rsid w:val="005437D1"/>
    <w:rsid w:val="0056245B"/>
    <w:rsid w:val="005628C6"/>
    <w:rsid w:val="005665BD"/>
    <w:rsid w:val="00570777"/>
    <w:rsid w:val="00575D43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36AFD"/>
    <w:rsid w:val="00661E28"/>
    <w:rsid w:val="006632C6"/>
    <w:rsid w:val="00675F17"/>
    <w:rsid w:val="006A63AD"/>
    <w:rsid w:val="006A7219"/>
    <w:rsid w:val="006C11DC"/>
    <w:rsid w:val="006F3F37"/>
    <w:rsid w:val="006F5499"/>
    <w:rsid w:val="00712C8B"/>
    <w:rsid w:val="00724455"/>
    <w:rsid w:val="0073411A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B5ABF"/>
    <w:rsid w:val="008C1180"/>
    <w:rsid w:val="008C52B7"/>
    <w:rsid w:val="008C5487"/>
    <w:rsid w:val="008C5A9B"/>
    <w:rsid w:val="008D2583"/>
    <w:rsid w:val="008D77A8"/>
    <w:rsid w:val="008F7A9B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310DA"/>
    <w:rsid w:val="00A55AC3"/>
    <w:rsid w:val="00A71336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770FC"/>
    <w:rsid w:val="00C936D3"/>
    <w:rsid w:val="00CA030D"/>
    <w:rsid w:val="00CA5914"/>
    <w:rsid w:val="00CA6884"/>
    <w:rsid w:val="00CD05B9"/>
    <w:rsid w:val="00CD714A"/>
    <w:rsid w:val="00CE6C66"/>
    <w:rsid w:val="00CF46A5"/>
    <w:rsid w:val="00D0286A"/>
    <w:rsid w:val="00D12B58"/>
    <w:rsid w:val="00D41B8E"/>
    <w:rsid w:val="00D50FC7"/>
    <w:rsid w:val="00D56FCD"/>
    <w:rsid w:val="00D61628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D8C"/>
    <w:rsid w:val="00F93E10"/>
    <w:rsid w:val="00FA4DB7"/>
    <w:rsid w:val="00FA5DB1"/>
    <w:rsid w:val="00FB2C56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5449</Words>
  <Characters>3106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8</cp:revision>
  <cp:lastPrinted>2018-05-21T14:37:00Z</cp:lastPrinted>
  <dcterms:created xsi:type="dcterms:W3CDTF">2018-05-18T15:41:00Z</dcterms:created>
  <dcterms:modified xsi:type="dcterms:W3CDTF">2018-05-23T09:38:00Z</dcterms:modified>
</cp:coreProperties>
</file>